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73B4" w:rsidRDefault="001C73B4" w:rsidP="001C73B4">
      <w:pPr>
        <w:shd w:val="clear" w:color="auto" w:fill="FFFFFF"/>
        <w:spacing w:after="0" w:line="240" w:lineRule="auto"/>
        <w:jc w:val="center"/>
        <w:rPr>
          <w:rFonts w:ascii="Times New Roman" w:eastAsia="Times New Roman" w:hAnsi="Times New Roman" w:cs="Times New Roman"/>
          <w:b/>
          <w:color w:val="000000"/>
          <w:sz w:val="32"/>
          <w:szCs w:val="32"/>
          <w:lang w:eastAsia="ru-RU"/>
        </w:rPr>
      </w:pPr>
      <w:r>
        <w:rPr>
          <w:rFonts w:ascii="Times New Roman" w:eastAsia="Times New Roman" w:hAnsi="Times New Roman" w:cs="Times New Roman"/>
          <w:b/>
          <w:color w:val="000000"/>
          <w:sz w:val="32"/>
          <w:szCs w:val="32"/>
          <w:lang w:eastAsia="ru-RU"/>
        </w:rPr>
        <w:t>Лабораторное з</w:t>
      </w:r>
      <w:r w:rsidRPr="00FB391D">
        <w:rPr>
          <w:rFonts w:ascii="Times New Roman" w:eastAsia="Times New Roman" w:hAnsi="Times New Roman" w:cs="Times New Roman"/>
          <w:b/>
          <w:color w:val="000000"/>
          <w:sz w:val="32"/>
          <w:szCs w:val="32"/>
          <w:lang w:eastAsia="ru-RU"/>
        </w:rPr>
        <w:t>анятие №</w:t>
      </w:r>
      <w:r>
        <w:rPr>
          <w:rFonts w:ascii="Times New Roman" w:eastAsia="Times New Roman" w:hAnsi="Times New Roman" w:cs="Times New Roman"/>
          <w:b/>
          <w:color w:val="000000"/>
          <w:sz w:val="32"/>
          <w:szCs w:val="32"/>
          <w:lang w:eastAsia="ru-RU"/>
        </w:rPr>
        <w:t>6</w:t>
      </w:r>
    </w:p>
    <w:p w:rsidR="001C73B4" w:rsidRPr="00FB391D" w:rsidRDefault="001C73B4" w:rsidP="001C73B4">
      <w:pPr>
        <w:shd w:val="clear" w:color="auto" w:fill="FFFFFF"/>
        <w:spacing w:after="0" w:line="240" w:lineRule="auto"/>
        <w:jc w:val="center"/>
        <w:rPr>
          <w:rFonts w:ascii="Times New Roman" w:eastAsia="Times New Roman" w:hAnsi="Times New Roman" w:cs="Times New Roman"/>
          <w:b/>
          <w:color w:val="000000"/>
          <w:sz w:val="32"/>
          <w:szCs w:val="32"/>
          <w:lang w:eastAsia="ru-RU"/>
        </w:rPr>
      </w:pPr>
    </w:p>
    <w:p w:rsidR="001C73B4" w:rsidRPr="00811DEE" w:rsidRDefault="001C73B4" w:rsidP="001C73B4">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color w:val="000000"/>
          <w:sz w:val="28"/>
          <w:szCs w:val="28"/>
          <w:lang w:eastAsia="ru-RU"/>
        </w:rPr>
        <w:tab/>
      </w:r>
      <w:r w:rsidRPr="00811DEE">
        <w:rPr>
          <w:rFonts w:ascii="Times New Roman" w:eastAsia="Times New Roman" w:hAnsi="Times New Roman" w:cs="Times New Roman"/>
          <w:b/>
          <w:color w:val="000000"/>
          <w:sz w:val="28"/>
          <w:szCs w:val="28"/>
          <w:lang w:eastAsia="ru-RU"/>
        </w:rPr>
        <w:t>Время:</w:t>
      </w:r>
      <w:r>
        <w:rPr>
          <w:rFonts w:ascii="Times New Roman" w:eastAsia="Times New Roman" w:hAnsi="Times New Roman" w:cs="Times New Roman"/>
          <w:color w:val="000000"/>
          <w:sz w:val="28"/>
          <w:szCs w:val="28"/>
          <w:lang w:eastAsia="ru-RU"/>
        </w:rPr>
        <w:t xml:space="preserve"> 8 академических часов</w:t>
      </w:r>
      <w:r w:rsidRPr="00811DEE">
        <w:rPr>
          <w:rFonts w:ascii="Times New Roman" w:eastAsia="Times New Roman" w:hAnsi="Times New Roman" w:cs="Times New Roman"/>
          <w:color w:val="000000"/>
          <w:sz w:val="28"/>
          <w:szCs w:val="28"/>
          <w:lang w:eastAsia="ru-RU"/>
        </w:rPr>
        <w:t>.</w:t>
      </w:r>
    </w:p>
    <w:p w:rsidR="001C73B4" w:rsidRDefault="001C73B4" w:rsidP="001C73B4">
      <w:pPr>
        <w:shd w:val="clear" w:color="auto" w:fill="FFFFFF"/>
        <w:spacing w:after="0" w:line="240" w:lineRule="auto"/>
        <w:jc w:val="both"/>
        <w:rPr>
          <w:rFonts w:ascii="Times New Roman" w:eastAsia="Times New Roman" w:hAnsi="Times New Roman" w:cs="Times New Roman"/>
          <w:b/>
          <w:color w:val="000000"/>
          <w:sz w:val="28"/>
          <w:szCs w:val="28"/>
          <w:lang w:eastAsia="ru-RU"/>
        </w:rPr>
      </w:pPr>
    </w:p>
    <w:p w:rsidR="001C73B4" w:rsidRPr="007D1F2C" w:rsidRDefault="001C73B4" w:rsidP="001C73B4">
      <w:pPr>
        <w:shd w:val="clear" w:color="auto" w:fill="FFFFFF"/>
        <w:spacing w:after="0" w:line="24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ab/>
      </w:r>
      <w:r w:rsidRPr="003C2A49">
        <w:rPr>
          <w:rFonts w:ascii="Times New Roman" w:eastAsia="Times New Roman" w:hAnsi="Times New Roman" w:cs="Times New Roman"/>
          <w:b/>
          <w:color w:val="000000"/>
          <w:sz w:val="28"/>
          <w:szCs w:val="28"/>
          <w:lang w:eastAsia="ru-RU"/>
        </w:rPr>
        <w:t>Тема:</w:t>
      </w:r>
      <w:r>
        <w:rPr>
          <w:rFonts w:ascii="Times New Roman" w:eastAsia="Times New Roman" w:hAnsi="Times New Roman" w:cs="Times New Roman"/>
          <w:color w:val="000000"/>
          <w:sz w:val="28"/>
          <w:szCs w:val="28"/>
          <w:lang w:eastAsia="ru-RU"/>
        </w:rPr>
        <w:t xml:space="preserve"> </w:t>
      </w:r>
      <w:r w:rsidRPr="007D1F2C">
        <w:rPr>
          <w:rFonts w:ascii="Times New Roman" w:eastAsia="Times New Roman" w:hAnsi="Times New Roman" w:cs="Times New Roman"/>
          <w:b/>
          <w:color w:val="000000"/>
          <w:sz w:val="28"/>
          <w:szCs w:val="28"/>
          <w:lang w:eastAsia="ru-RU"/>
        </w:rPr>
        <w:t>Лечебная физическая культура при заболевани</w:t>
      </w:r>
      <w:r>
        <w:rPr>
          <w:rFonts w:ascii="Times New Roman" w:eastAsia="Times New Roman" w:hAnsi="Times New Roman" w:cs="Times New Roman"/>
          <w:b/>
          <w:color w:val="000000"/>
          <w:sz w:val="28"/>
          <w:szCs w:val="28"/>
          <w:lang w:eastAsia="ru-RU"/>
        </w:rPr>
        <w:t>ях</w:t>
      </w:r>
      <w:r w:rsidRPr="007D1F2C">
        <w:rPr>
          <w:rFonts w:ascii="Times New Roman" w:eastAsia="Times New Roman" w:hAnsi="Times New Roman" w:cs="Times New Roman"/>
          <w:b/>
          <w:color w:val="000000"/>
          <w:sz w:val="28"/>
          <w:szCs w:val="28"/>
          <w:lang w:eastAsia="ru-RU"/>
        </w:rPr>
        <w:t xml:space="preserve"> </w:t>
      </w:r>
      <w:r>
        <w:rPr>
          <w:rFonts w:ascii="Times New Roman" w:eastAsia="Times New Roman" w:hAnsi="Times New Roman" w:cs="Times New Roman"/>
          <w:b/>
          <w:color w:val="000000"/>
          <w:sz w:val="28"/>
          <w:szCs w:val="28"/>
          <w:lang w:eastAsia="ru-RU"/>
        </w:rPr>
        <w:t>и повреждениях нервной системы</w:t>
      </w:r>
    </w:p>
    <w:p w:rsidR="001C73B4" w:rsidRDefault="001C73B4" w:rsidP="001C73B4">
      <w:pPr>
        <w:shd w:val="clear" w:color="auto" w:fill="FFFFFF"/>
        <w:spacing w:after="0" w:line="240" w:lineRule="auto"/>
        <w:jc w:val="both"/>
        <w:rPr>
          <w:rFonts w:ascii="Times New Roman" w:eastAsia="Times New Roman" w:hAnsi="Times New Roman" w:cs="Times New Roman"/>
          <w:b/>
          <w:color w:val="000000"/>
          <w:sz w:val="28"/>
          <w:szCs w:val="28"/>
          <w:lang w:eastAsia="ru-RU"/>
        </w:rPr>
      </w:pPr>
    </w:p>
    <w:p w:rsidR="001C73B4" w:rsidRPr="007D1F2C" w:rsidRDefault="001C73B4" w:rsidP="001C73B4">
      <w:pPr>
        <w:shd w:val="clear" w:color="auto" w:fill="FFFFFF"/>
        <w:spacing w:after="0" w:line="24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ab/>
      </w:r>
      <w:r w:rsidRPr="005A2247">
        <w:rPr>
          <w:rFonts w:ascii="Times New Roman" w:eastAsia="Times New Roman" w:hAnsi="Times New Roman" w:cs="Times New Roman"/>
          <w:b/>
          <w:color w:val="000000"/>
          <w:sz w:val="28"/>
          <w:szCs w:val="28"/>
          <w:lang w:eastAsia="ru-RU"/>
        </w:rPr>
        <w:t>Цель занятия:</w:t>
      </w:r>
      <w:r w:rsidRPr="003C2A49">
        <w:rPr>
          <w:rFonts w:ascii="Times New Roman" w:eastAsia="Times New Roman" w:hAnsi="Times New Roman" w:cs="Times New Roman"/>
          <w:color w:val="000000"/>
          <w:sz w:val="28"/>
          <w:szCs w:val="28"/>
          <w:lang w:eastAsia="ru-RU"/>
        </w:rPr>
        <w:t xml:space="preserve"> </w:t>
      </w:r>
      <w:r w:rsidRPr="00630C07">
        <w:rPr>
          <w:rFonts w:ascii="Times New Roman" w:hAnsi="Times New Roman" w:cs="Times New Roman"/>
          <w:sz w:val="28"/>
          <w:szCs w:val="28"/>
        </w:rPr>
        <w:t xml:space="preserve">разработать план – конспект занятия ЛФК </w:t>
      </w:r>
      <w:r w:rsidRPr="007D1F2C">
        <w:rPr>
          <w:rFonts w:ascii="Times New Roman" w:eastAsia="Times New Roman" w:hAnsi="Times New Roman" w:cs="Times New Roman"/>
          <w:color w:val="000000"/>
          <w:sz w:val="28"/>
          <w:szCs w:val="28"/>
          <w:lang w:eastAsia="ru-RU"/>
        </w:rPr>
        <w:t xml:space="preserve">при заболеваниях </w:t>
      </w:r>
      <w:r w:rsidRPr="00C41E9D">
        <w:rPr>
          <w:rFonts w:ascii="Times New Roman" w:eastAsia="Times New Roman" w:hAnsi="Times New Roman" w:cs="Times New Roman"/>
          <w:color w:val="000000"/>
          <w:sz w:val="28"/>
          <w:szCs w:val="28"/>
          <w:lang w:eastAsia="ru-RU"/>
        </w:rPr>
        <w:t>и повреждениях нервной системы</w:t>
      </w:r>
      <w:r>
        <w:rPr>
          <w:rFonts w:ascii="Times New Roman" w:eastAsia="Times New Roman" w:hAnsi="Times New Roman" w:cs="Times New Roman"/>
          <w:color w:val="000000"/>
          <w:sz w:val="28"/>
          <w:szCs w:val="28"/>
          <w:lang w:eastAsia="ru-RU"/>
        </w:rPr>
        <w:t>.</w:t>
      </w:r>
    </w:p>
    <w:p w:rsidR="001C73B4" w:rsidRPr="007D1F2C" w:rsidRDefault="001C73B4" w:rsidP="001C73B4">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1C73B4" w:rsidRDefault="001C73B4" w:rsidP="001C73B4">
      <w:pPr>
        <w:shd w:val="clear" w:color="auto" w:fill="FFFFFF"/>
        <w:spacing w:after="0" w:line="24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ab/>
        <w:t>Задачи занятия:</w:t>
      </w:r>
    </w:p>
    <w:p w:rsidR="001C73B4" w:rsidRDefault="001C73B4" w:rsidP="001C73B4">
      <w:pPr>
        <w:shd w:val="clear" w:color="auto" w:fill="FFFFFF"/>
        <w:spacing w:after="0" w:line="240" w:lineRule="auto"/>
        <w:jc w:val="both"/>
        <w:rPr>
          <w:rFonts w:ascii="Times New Roman" w:hAnsi="Times New Roman" w:cs="Times New Roman"/>
          <w:sz w:val="28"/>
          <w:szCs w:val="28"/>
        </w:rPr>
      </w:pPr>
      <w:r w:rsidRPr="00584B46">
        <w:rPr>
          <w:rFonts w:ascii="Times New Roman" w:hAnsi="Times New Roman" w:cs="Times New Roman"/>
          <w:sz w:val="28"/>
          <w:szCs w:val="28"/>
        </w:rPr>
        <w:t xml:space="preserve">1. Закрепление знаний материала лекционного курса. </w:t>
      </w:r>
    </w:p>
    <w:p w:rsidR="001C73B4" w:rsidRDefault="001C73B4" w:rsidP="001C73B4">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584B46">
        <w:rPr>
          <w:rFonts w:ascii="Times New Roman" w:hAnsi="Times New Roman" w:cs="Times New Roman"/>
          <w:sz w:val="28"/>
          <w:szCs w:val="28"/>
        </w:rPr>
        <w:t>2. Оценка навыков изучения литературных источников, обобщения и логического изложения материала.</w:t>
      </w:r>
    </w:p>
    <w:p w:rsidR="001C73B4" w:rsidRDefault="001C73B4" w:rsidP="001C73B4">
      <w:pPr>
        <w:shd w:val="clear" w:color="auto" w:fill="FFFFFF"/>
        <w:spacing w:after="0" w:line="240" w:lineRule="auto"/>
        <w:jc w:val="both"/>
        <w:rPr>
          <w:rFonts w:ascii="Times New Roman" w:hAnsi="Times New Roman" w:cs="Times New Roman"/>
          <w:b/>
          <w:bCs/>
          <w:sz w:val="28"/>
          <w:szCs w:val="28"/>
        </w:rPr>
      </w:pPr>
    </w:p>
    <w:p w:rsidR="001C73B4" w:rsidRPr="00584B46" w:rsidRDefault="001C73B4" w:rsidP="001C73B4">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hAnsi="Times New Roman" w:cs="Times New Roman"/>
          <w:b/>
          <w:bCs/>
          <w:sz w:val="28"/>
          <w:szCs w:val="28"/>
        </w:rPr>
        <w:tab/>
      </w:r>
      <w:r w:rsidRPr="00584B46">
        <w:rPr>
          <w:rFonts w:ascii="Times New Roman" w:hAnsi="Times New Roman" w:cs="Times New Roman"/>
          <w:b/>
          <w:bCs/>
          <w:sz w:val="28"/>
          <w:szCs w:val="28"/>
        </w:rPr>
        <w:t xml:space="preserve">Материальное обеспечение: </w:t>
      </w:r>
      <w:r w:rsidRPr="00584B46">
        <w:rPr>
          <w:rFonts w:ascii="Times New Roman" w:hAnsi="Times New Roman" w:cs="Times New Roman"/>
          <w:sz w:val="28"/>
          <w:szCs w:val="28"/>
        </w:rPr>
        <w:t>тексты лекций; учебники и учебные пособия; плакаты.</w:t>
      </w:r>
    </w:p>
    <w:p w:rsidR="001C73B4" w:rsidRPr="00584B46" w:rsidRDefault="001C73B4" w:rsidP="001C73B4">
      <w:pPr>
        <w:shd w:val="clear" w:color="auto" w:fill="FFFFFF"/>
        <w:spacing w:after="0" w:line="240" w:lineRule="auto"/>
        <w:jc w:val="both"/>
        <w:rPr>
          <w:rFonts w:ascii="Times New Roman" w:eastAsia="Times New Roman" w:hAnsi="Times New Roman" w:cs="Times New Roman"/>
          <w:b/>
          <w:color w:val="000000"/>
          <w:sz w:val="28"/>
          <w:szCs w:val="28"/>
          <w:lang w:eastAsia="ru-RU"/>
        </w:rPr>
      </w:pPr>
    </w:p>
    <w:p w:rsidR="001C73B4" w:rsidRPr="00850710" w:rsidRDefault="001C73B4" w:rsidP="001C73B4">
      <w:pPr>
        <w:pStyle w:val="a4"/>
        <w:ind w:firstLine="709"/>
        <w:jc w:val="both"/>
        <w:rPr>
          <w:rFonts w:ascii="Times New Roman" w:hAnsi="Times New Roman" w:cs="Times New Roman"/>
          <w:sz w:val="28"/>
          <w:szCs w:val="28"/>
          <w:lang w:eastAsia="ru-RU"/>
        </w:rPr>
      </w:pPr>
      <w:r>
        <w:rPr>
          <w:rFonts w:ascii="Times New Roman" w:hAnsi="Times New Roman" w:cs="Times New Roman"/>
          <w:bCs/>
          <w:sz w:val="28"/>
          <w:szCs w:val="28"/>
        </w:rPr>
        <w:t>ЛФК и массаж</w:t>
      </w:r>
      <w:r w:rsidRPr="00850710">
        <w:rPr>
          <w:rFonts w:ascii="Times New Roman" w:hAnsi="Times New Roman" w:cs="Times New Roman"/>
          <w:bCs/>
          <w:sz w:val="28"/>
          <w:szCs w:val="28"/>
        </w:rPr>
        <w:t xml:space="preserve"> </w:t>
      </w:r>
      <w:r w:rsidRPr="00850710">
        <w:rPr>
          <w:rFonts w:ascii="Times New Roman" w:hAnsi="Times New Roman" w:cs="Times New Roman"/>
          <w:sz w:val="28"/>
          <w:szCs w:val="28"/>
        </w:rPr>
        <w:t>используется при различных забо</w:t>
      </w:r>
      <w:r>
        <w:rPr>
          <w:rFonts w:ascii="Times New Roman" w:hAnsi="Times New Roman" w:cs="Times New Roman"/>
          <w:sz w:val="28"/>
          <w:szCs w:val="28"/>
        </w:rPr>
        <w:t xml:space="preserve">леваниях нервной системы </w:t>
      </w:r>
      <w:r w:rsidRPr="00850710">
        <w:rPr>
          <w:rFonts w:ascii="Times New Roman" w:hAnsi="Times New Roman" w:cs="Times New Roman"/>
          <w:sz w:val="28"/>
          <w:szCs w:val="28"/>
        </w:rPr>
        <w:t xml:space="preserve">на всех этапах лечения и реабилитации. </w:t>
      </w:r>
    </w:p>
    <w:p w:rsidR="001C73B4" w:rsidRPr="00F37146" w:rsidRDefault="001C73B4" w:rsidP="001C73B4">
      <w:pPr>
        <w:spacing w:after="0" w:line="240" w:lineRule="auto"/>
        <w:ind w:firstLine="540"/>
        <w:jc w:val="both"/>
        <w:rPr>
          <w:rFonts w:ascii="Times New Roman" w:hAnsi="Times New Roman"/>
          <w:i/>
          <w:sz w:val="28"/>
          <w:szCs w:val="28"/>
        </w:rPr>
      </w:pPr>
      <w:r w:rsidRPr="00F37146">
        <w:rPr>
          <w:rFonts w:ascii="Times New Roman" w:hAnsi="Times New Roman"/>
          <w:b/>
          <w:i/>
          <w:sz w:val="28"/>
          <w:szCs w:val="28"/>
        </w:rPr>
        <w:t>Неврит</w:t>
      </w:r>
      <w:r w:rsidRPr="00F37146">
        <w:rPr>
          <w:rFonts w:ascii="Times New Roman" w:hAnsi="Times New Roman"/>
          <w:i/>
          <w:sz w:val="28"/>
          <w:szCs w:val="28"/>
        </w:rPr>
        <w:t xml:space="preserve"> – это заболевание периферических нервов, которое возникает в результате травматического повреждения, инфекционных, воспалительных заболеваний (дифтерия, грипп и др.), авитаминоза (недостаток витаминов группы В), интоксикации (алкогольная, свинцовая) и нарушений обмена веществ (диабет).</w:t>
      </w:r>
    </w:p>
    <w:p w:rsidR="001C73B4" w:rsidRPr="00F37146" w:rsidRDefault="001C73B4" w:rsidP="001C73B4">
      <w:pPr>
        <w:spacing w:after="0" w:line="240" w:lineRule="auto"/>
        <w:ind w:firstLine="540"/>
        <w:jc w:val="both"/>
        <w:rPr>
          <w:rFonts w:ascii="Times New Roman" w:hAnsi="Times New Roman"/>
          <w:sz w:val="28"/>
          <w:szCs w:val="28"/>
        </w:rPr>
      </w:pPr>
      <w:r w:rsidRPr="00F37146">
        <w:rPr>
          <w:rFonts w:ascii="Times New Roman" w:hAnsi="Times New Roman"/>
          <w:sz w:val="28"/>
          <w:szCs w:val="28"/>
        </w:rPr>
        <w:t>Чаще всего встречаются неврит лицевого нерва, невриты лучевого, срединного, локтевого, седалищного, бедренного и большеберцового нервов.</w:t>
      </w:r>
    </w:p>
    <w:p w:rsidR="001C73B4" w:rsidRPr="00F37146" w:rsidRDefault="001C73B4" w:rsidP="001C73B4">
      <w:pPr>
        <w:spacing w:after="0" w:line="240" w:lineRule="auto"/>
        <w:ind w:firstLine="540"/>
        <w:jc w:val="both"/>
        <w:rPr>
          <w:rFonts w:ascii="Times New Roman" w:hAnsi="Times New Roman"/>
          <w:sz w:val="28"/>
          <w:szCs w:val="28"/>
        </w:rPr>
      </w:pPr>
      <w:r w:rsidRPr="00F37146">
        <w:rPr>
          <w:rFonts w:ascii="Times New Roman" w:hAnsi="Times New Roman"/>
          <w:sz w:val="28"/>
          <w:szCs w:val="28"/>
        </w:rPr>
        <w:t>Характер функциональных расстройств при травмах периферических нервов верхних и нижних конечностей определяется их локализацией и степенью повреждения. Клиническая картина при невритах проявляется нарушениями чувствительности (болевой, температурой, тактильной), двигательными и вегетотрофическими расстройствами.</w:t>
      </w:r>
    </w:p>
    <w:p w:rsidR="001C73B4" w:rsidRPr="00F37146" w:rsidRDefault="001C73B4" w:rsidP="001C73B4">
      <w:pPr>
        <w:spacing w:after="0" w:line="240" w:lineRule="auto"/>
        <w:ind w:firstLine="540"/>
        <w:jc w:val="both"/>
        <w:rPr>
          <w:rFonts w:ascii="Times New Roman" w:hAnsi="Times New Roman"/>
          <w:sz w:val="28"/>
          <w:szCs w:val="28"/>
        </w:rPr>
      </w:pPr>
      <w:r w:rsidRPr="00F37146">
        <w:rPr>
          <w:rFonts w:ascii="Times New Roman" w:hAnsi="Times New Roman"/>
          <w:sz w:val="28"/>
          <w:szCs w:val="28"/>
        </w:rPr>
        <w:t>Двигательные расстройства при невритах проявляются в развитии пареза или паралича.</w:t>
      </w:r>
    </w:p>
    <w:p w:rsidR="001C73B4" w:rsidRPr="00F37146" w:rsidRDefault="001C73B4" w:rsidP="001C73B4">
      <w:pPr>
        <w:spacing w:after="0" w:line="240" w:lineRule="auto"/>
        <w:ind w:firstLine="540"/>
        <w:jc w:val="both"/>
        <w:rPr>
          <w:rFonts w:ascii="Times New Roman" w:hAnsi="Times New Roman"/>
          <w:sz w:val="28"/>
          <w:szCs w:val="28"/>
        </w:rPr>
      </w:pPr>
      <w:r w:rsidRPr="00F37146">
        <w:rPr>
          <w:rFonts w:ascii="Times New Roman" w:hAnsi="Times New Roman"/>
          <w:sz w:val="28"/>
          <w:szCs w:val="28"/>
        </w:rPr>
        <w:t>Периферические (вялые) параличи сопровождаются мышечной атрофией, снижением или исчезновением сухожильных рефлексов, тонуса мышц, трофическими изменениями, расстройствами кожной чувствительности, болями при растягивании мышц.</w:t>
      </w:r>
    </w:p>
    <w:p w:rsidR="001C73B4" w:rsidRPr="00F37146" w:rsidRDefault="001C73B4" w:rsidP="001C73B4">
      <w:pPr>
        <w:spacing w:after="0" w:line="240" w:lineRule="auto"/>
        <w:ind w:firstLine="540"/>
        <w:jc w:val="both"/>
        <w:rPr>
          <w:rFonts w:ascii="Times New Roman" w:hAnsi="Times New Roman"/>
          <w:sz w:val="28"/>
          <w:szCs w:val="28"/>
        </w:rPr>
      </w:pPr>
      <w:r w:rsidRPr="00F37146">
        <w:rPr>
          <w:rFonts w:ascii="Times New Roman" w:hAnsi="Times New Roman"/>
          <w:sz w:val="28"/>
          <w:szCs w:val="28"/>
        </w:rPr>
        <w:t>В комплексном восстановительном лечении важное место занимают ЛФК, массаж и физиотерапия.</w:t>
      </w:r>
    </w:p>
    <w:p w:rsidR="001C73B4" w:rsidRPr="00F37146" w:rsidRDefault="001C73B4" w:rsidP="001C73B4">
      <w:pPr>
        <w:spacing w:after="0" w:line="240" w:lineRule="auto"/>
        <w:ind w:firstLine="540"/>
        <w:jc w:val="both"/>
        <w:rPr>
          <w:rFonts w:ascii="Times New Roman" w:hAnsi="Times New Roman"/>
          <w:i/>
          <w:sz w:val="28"/>
          <w:szCs w:val="28"/>
        </w:rPr>
      </w:pPr>
      <w:r w:rsidRPr="00F37146">
        <w:rPr>
          <w:rFonts w:ascii="Times New Roman" w:hAnsi="Times New Roman"/>
          <w:i/>
          <w:sz w:val="28"/>
          <w:szCs w:val="28"/>
        </w:rPr>
        <w:t>Задачи комплексного восстановительного лечения при периферических параличах:</w:t>
      </w:r>
    </w:p>
    <w:p w:rsidR="001C73B4" w:rsidRPr="00F37146" w:rsidRDefault="001C73B4" w:rsidP="001C73B4">
      <w:pPr>
        <w:spacing w:after="0" w:line="240" w:lineRule="auto"/>
        <w:ind w:firstLine="540"/>
        <w:jc w:val="both"/>
        <w:rPr>
          <w:rFonts w:ascii="Times New Roman" w:hAnsi="Times New Roman"/>
          <w:sz w:val="28"/>
          <w:szCs w:val="28"/>
        </w:rPr>
      </w:pPr>
      <w:r w:rsidRPr="00500D75">
        <w:rPr>
          <w:rFonts w:ascii="Times New Roman" w:hAnsi="Times New Roman"/>
          <w:sz w:val="28"/>
          <w:szCs w:val="28"/>
        </w:rPr>
        <w:t>–</w:t>
      </w:r>
      <w:r w:rsidRPr="00F37146">
        <w:rPr>
          <w:rFonts w:ascii="Times New Roman" w:hAnsi="Times New Roman"/>
          <w:sz w:val="28"/>
          <w:szCs w:val="28"/>
        </w:rPr>
        <w:t xml:space="preserve"> стимуляция процессов регенерации и растормаживания участков нерва, находящихся в состоянии угнетения;</w:t>
      </w:r>
    </w:p>
    <w:p w:rsidR="001C73B4" w:rsidRPr="00F37146" w:rsidRDefault="001C73B4" w:rsidP="001C73B4">
      <w:pPr>
        <w:spacing w:after="0" w:line="240" w:lineRule="auto"/>
        <w:ind w:firstLine="540"/>
        <w:jc w:val="both"/>
        <w:rPr>
          <w:rFonts w:ascii="Times New Roman" w:hAnsi="Times New Roman"/>
          <w:sz w:val="28"/>
          <w:szCs w:val="28"/>
        </w:rPr>
      </w:pPr>
      <w:r w:rsidRPr="00500D75">
        <w:rPr>
          <w:rFonts w:ascii="Times New Roman" w:hAnsi="Times New Roman"/>
          <w:sz w:val="28"/>
          <w:szCs w:val="28"/>
        </w:rPr>
        <w:lastRenderedPageBreak/>
        <w:t>–</w:t>
      </w:r>
      <w:r w:rsidRPr="00F37146">
        <w:rPr>
          <w:rFonts w:ascii="Times New Roman" w:hAnsi="Times New Roman"/>
          <w:sz w:val="28"/>
          <w:szCs w:val="28"/>
        </w:rPr>
        <w:t xml:space="preserve"> улучшение кровоснабжения и трофических процессов в очаге поражения с целью профилактики образования сращений и рубцовых изменений;</w:t>
      </w:r>
    </w:p>
    <w:p w:rsidR="001C73B4" w:rsidRPr="00F37146" w:rsidRDefault="001C73B4" w:rsidP="001C73B4">
      <w:pPr>
        <w:spacing w:after="0" w:line="240" w:lineRule="auto"/>
        <w:ind w:firstLine="540"/>
        <w:jc w:val="both"/>
        <w:rPr>
          <w:rFonts w:ascii="Times New Roman" w:hAnsi="Times New Roman"/>
          <w:sz w:val="28"/>
          <w:szCs w:val="28"/>
        </w:rPr>
      </w:pPr>
      <w:r w:rsidRPr="00500D75">
        <w:rPr>
          <w:rFonts w:ascii="Times New Roman" w:hAnsi="Times New Roman"/>
          <w:sz w:val="28"/>
          <w:szCs w:val="28"/>
        </w:rPr>
        <w:t>–</w:t>
      </w:r>
      <w:r w:rsidRPr="00F37146">
        <w:rPr>
          <w:rFonts w:ascii="Times New Roman" w:hAnsi="Times New Roman"/>
          <w:sz w:val="28"/>
          <w:szCs w:val="28"/>
        </w:rPr>
        <w:t xml:space="preserve"> укрепление паретичных мышц и связочного аппарата;</w:t>
      </w:r>
    </w:p>
    <w:p w:rsidR="001C73B4" w:rsidRPr="00F37146" w:rsidRDefault="001C73B4" w:rsidP="001C73B4">
      <w:pPr>
        <w:spacing w:after="0" w:line="240" w:lineRule="auto"/>
        <w:ind w:firstLine="540"/>
        <w:jc w:val="both"/>
        <w:rPr>
          <w:rFonts w:ascii="Times New Roman" w:hAnsi="Times New Roman"/>
          <w:sz w:val="28"/>
          <w:szCs w:val="28"/>
        </w:rPr>
      </w:pPr>
      <w:r w:rsidRPr="00500D75">
        <w:rPr>
          <w:rFonts w:ascii="Times New Roman" w:hAnsi="Times New Roman"/>
          <w:sz w:val="28"/>
          <w:szCs w:val="28"/>
        </w:rPr>
        <w:t>–</w:t>
      </w:r>
      <w:r w:rsidRPr="00F37146">
        <w:rPr>
          <w:rFonts w:ascii="Times New Roman" w:hAnsi="Times New Roman"/>
          <w:sz w:val="28"/>
          <w:szCs w:val="28"/>
        </w:rPr>
        <w:t xml:space="preserve"> профилактика контрактур и тугоподвижности в суставе;</w:t>
      </w:r>
    </w:p>
    <w:p w:rsidR="001C73B4" w:rsidRPr="00F37146" w:rsidRDefault="001C73B4" w:rsidP="001C73B4">
      <w:pPr>
        <w:spacing w:after="0" w:line="240" w:lineRule="auto"/>
        <w:ind w:firstLine="540"/>
        <w:jc w:val="both"/>
        <w:rPr>
          <w:rFonts w:ascii="Times New Roman" w:hAnsi="Times New Roman"/>
          <w:sz w:val="28"/>
          <w:szCs w:val="28"/>
        </w:rPr>
      </w:pPr>
      <w:r w:rsidRPr="00500D75">
        <w:rPr>
          <w:rFonts w:ascii="Times New Roman" w:hAnsi="Times New Roman"/>
          <w:sz w:val="28"/>
          <w:szCs w:val="28"/>
        </w:rPr>
        <w:t>–</w:t>
      </w:r>
      <w:r w:rsidRPr="00F37146">
        <w:rPr>
          <w:rFonts w:ascii="Times New Roman" w:hAnsi="Times New Roman"/>
          <w:sz w:val="28"/>
          <w:szCs w:val="28"/>
        </w:rPr>
        <w:t xml:space="preserve"> восстановление трудоспособности путем нормализации двигательных функций и развития компенсаторных приспособлений.</w:t>
      </w:r>
    </w:p>
    <w:p w:rsidR="001C73B4" w:rsidRPr="00F37146" w:rsidRDefault="001C73B4" w:rsidP="001C73B4">
      <w:pPr>
        <w:spacing w:after="0" w:line="240" w:lineRule="auto"/>
        <w:ind w:firstLine="540"/>
        <w:jc w:val="both"/>
        <w:rPr>
          <w:rFonts w:ascii="Times New Roman" w:hAnsi="Times New Roman"/>
          <w:sz w:val="28"/>
          <w:szCs w:val="28"/>
        </w:rPr>
      </w:pPr>
      <w:r w:rsidRPr="00F37146">
        <w:rPr>
          <w:rFonts w:ascii="Times New Roman" w:hAnsi="Times New Roman"/>
          <w:sz w:val="28"/>
          <w:szCs w:val="28"/>
        </w:rPr>
        <w:t>ЛФК противопоказана при сильных болях и тяжелом общем состоянии больного. Методика и характер реабилитационных мероприятий определяются характером двигательных расстройств, их локализацией и стадией заболевания.</w:t>
      </w:r>
    </w:p>
    <w:p w:rsidR="001C73B4" w:rsidRPr="00F37146" w:rsidRDefault="001C73B4" w:rsidP="001C73B4">
      <w:pPr>
        <w:spacing w:after="0" w:line="240" w:lineRule="auto"/>
        <w:ind w:firstLine="540"/>
        <w:jc w:val="both"/>
        <w:rPr>
          <w:rFonts w:ascii="Times New Roman" w:hAnsi="Times New Roman"/>
          <w:sz w:val="28"/>
          <w:szCs w:val="28"/>
        </w:rPr>
      </w:pPr>
      <w:r w:rsidRPr="00F37146">
        <w:rPr>
          <w:rFonts w:ascii="Times New Roman" w:hAnsi="Times New Roman"/>
          <w:sz w:val="28"/>
          <w:szCs w:val="28"/>
        </w:rPr>
        <w:t>Выделяют следующие перио</w:t>
      </w:r>
      <w:r>
        <w:rPr>
          <w:rFonts w:ascii="Times New Roman" w:hAnsi="Times New Roman"/>
          <w:sz w:val="28"/>
          <w:szCs w:val="28"/>
        </w:rPr>
        <w:t>ды: ранний восстановительный (2</w:t>
      </w:r>
      <w:r w:rsidRPr="00500D75">
        <w:rPr>
          <w:rFonts w:ascii="Times New Roman" w:hAnsi="Times New Roman"/>
          <w:sz w:val="28"/>
          <w:szCs w:val="28"/>
        </w:rPr>
        <w:t>–</w:t>
      </w:r>
      <w:r w:rsidRPr="00F37146">
        <w:rPr>
          <w:rFonts w:ascii="Times New Roman" w:hAnsi="Times New Roman"/>
          <w:sz w:val="28"/>
          <w:szCs w:val="28"/>
        </w:rPr>
        <w:t>20-й день), поздний восс</w:t>
      </w:r>
      <w:r>
        <w:rPr>
          <w:rFonts w:ascii="Times New Roman" w:hAnsi="Times New Roman"/>
          <w:sz w:val="28"/>
          <w:szCs w:val="28"/>
        </w:rPr>
        <w:t>тановительный, или основной (20</w:t>
      </w:r>
      <w:r w:rsidRPr="00500D75">
        <w:rPr>
          <w:rFonts w:ascii="Times New Roman" w:hAnsi="Times New Roman"/>
          <w:sz w:val="28"/>
          <w:szCs w:val="28"/>
        </w:rPr>
        <w:t>–</w:t>
      </w:r>
      <w:r w:rsidRPr="00F37146">
        <w:rPr>
          <w:rFonts w:ascii="Times New Roman" w:hAnsi="Times New Roman"/>
          <w:sz w:val="28"/>
          <w:szCs w:val="28"/>
        </w:rPr>
        <w:t>60-й день), и резидуальный (более 2 месяцев).</w:t>
      </w:r>
    </w:p>
    <w:p w:rsidR="001C73B4" w:rsidRPr="00F37146" w:rsidRDefault="001C73B4" w:rsidP="001C73B4">
      <w:pPr>
        <w:spacing w:after="0" w:line="240" w:lineRule="auto"/>
        <w:ind w:firstLine="540"/>
        <w:jc w:val="both"/>
        <w:rPr>
          <w:rFonts w:ascii="Times New Roman" w:hAnsi="Times New Roman"/>
          <w:sz w:val="28"/>
          <w:szCs w:val="28"/>
        </w:rPr>
      </w:pPr>
      <w:r w:rsidRPr="00F37146">
        <w:rPr>
          <w:rFonts w:ascii="Times New Roman" w:hAnsi="Times New Roman"/>
          <w:sz w:val="28"/>
          <w:szCs w:val="28"/>
        </w:rPr>
        <w:t>При оперативных вмешательствах на нервах временное границы всех периодов нечеткие: так, ранний восстановительный период может длиться до 30-40 дней, поздний – 3-4 месяца, а резидуальный – 2-3 года.</w:t>
      </w:r>
    </w:p>
    <w:p w:rsidR="001C73B4" w:rsidRPr="00F37146" w:rsidRDefault="001C73B4" w:rsidP="001C73B4">
      <w:pPr>
        <w:spacing w:after="0" w:line="240" w:lineRule="auto"/>
        <w:ind w:firstLine="540"/>
        <w:jc w:val="both"/>
        <w:rPr>
          <w:rFonts w:ascii="Times New Roman" w:hAnsi="Times New Roman"/>
          <w:sz w:val="28"/>
          <w:szCs w:val="28"/>
        </w:rPr>
      </w:pPr>
      <w:r w:rsidRPr="00F37146">
        <w:rPr>
          <w:rFonts w:ascii="Times New Roman" w:hAnsi="Times New Roman"/>
          <w:sz w:val="28"/>
          <w:szCs w:val="28"/>
        </w:rPr>
        <w:t>Ранний восстановительный период. При развитии паралича создаются оптимальные условия для восстановления поврежденной конечности – применяются лечение положением, массаж и физиотерапевтические процедуры.</w:t>
      </w:r>
    </w:p>
    <w:p w:rsidR="001C73B4" w:rsidRPr="00F37146" w:rsidRDefault="001C73B4" w:rsidP="001C73B4">
      <w:pPr>
        <w:spacing w:after="0" w:line="240" w:lineRule="auto"/>
        <w:ind w:firstLine="540"/>
        <w:jc w:val="both"/>
        <w:rPr>
          <w:rFonts w:ascii="Times New Roman" w:hAnsi="Times New Roman"/>
          <w:sz w:val="28"/>
          <w:szCs w:val="28"/>
        </w:rPr>
      </w:pPr>
      <w:r w:rsidRPr="00F37146">
        <w:rPr>
          <w:rFonts w:ascii="Times New Roman" w:hAnsi="Times New Roman"/>
          <w:i/>
          <w:sz w:val="28"/>
          <w:szCs w:val="28"/>
        </w:rPr>
        <w:t>Лечение положением</w:t>
      </w:r>
      <w:r w:rsidRPr="00F37146">
        <w:rPr>
          <w:rFonts w:ascii="Times New Roman" w:hAnsi="Times New Roman"/>
          <w:sz w:val="28"/>
          <w:szCs w:val="28"/>
        </w:rPr>
        <w:t xml:space="preserve"> назначается с целью предупреждения перерастяжения ослабленных мышц; для этого используются шины, поддерживающие конечность, специальные «укладки», корригирующие положения. Лечение положением осуществляется на протяжении всего периода – за исключением занятий лечебной гимнастикой.</w:t>
      </w:r>
    </w:p>
    <w:p w:rsidR="001C73B4" w:rsidRPr="00F37146" w:rsidRDefault="001C73B4" w:rsidP="001C73B4">
      <w:pPr>
        <w:spacing w:after="0" w:line="240" w:lineRule="auto"/>
        <w:ind w:firstLine="540"/>
        <w:jc w:val="both"/>
        <w:rPr>
          <w:rFonts w:ascii="Times New Roman" w:hAnsi="Times New Roman"/>
          <w:sz w:val="28"/>
          <w:szCs w:val="28"/>
        </w:rPr>
      </w:pPr>
      <w:r w:rsidRPr="00F37146">
        <w:rPr>
          <w:rFonts w:ascii="Times New Roman" w:hAnsi="Times New Roman"/>
          <w:sz w:val="28"/>
          <w:szCs w:val="28"/>
        </w:rPr>
        <w:t xml:space="preserve">Особенностью </w:t>
      </w:r>
      <w:r w:rsidRPr="00F37146">
        <w:rPr>
          <w:rFonts w:ascii="Times New Roman" w:hAnsi="Times New Roman"/>
          <w:i/>
          <w:sz w:val="28"/>
          <w:szCs w:val="28"/>
        </w:rPr>
        <w:t>массажа</w:t>
      </w:r>
      <w:r w:rsidRPr="00F37146">
        <w:rPr>
          <w:rFonts w:ascii="Times New Roman" w:hAnsi="Times New Roman"/>
          <w:sz w:val="28"/>
          <w:szCs w:val="28"/>
        </w:rPr>
        <w:t xml:space="preserve"> при периферических параличах является дифференцированность его воздействий на мышцы, строгая дозировка интенсивности, сегментарно-рефлекторный характер воздействия (массаж воротниковой, пояснично-крестцовой областей). Благоприятное влияние оказывают аппаратный массаж (вибрационный), осуществляемый в «двигательных точках» и по ходу паретичных мышц; вихревой и струевой подводный массаж, сочетающий положительное температурное влияние теплой воды и механическое воздействие ее на ткани.</w:t>
      </w:r>
    </w:p>
    <w:p w:rsidR="001C73B4" w:rsidRPr="00F37146" w:rsidRDefault="001C73B4" w:rsidP="001C73B4">
      <w:pPr>
        <w:spacing w:after="0" w:line="240" w:lineRule="auto"/>
        <w:ind w:firstLine="540"/>
        <w:jc w:val="both"/>
        <w:rPr>
          <w:rFonts w:ascii="Times New Roman" w:hAnsi="Times New Roman"/>
          <w:sz w:val="28"/>
          <w:szCs w:val="28"/>
        </w:rPr>
      </w:pPr>
      <w:r w:rsidRPr="00F37146">
        <w:rPr>
          <w:rFonts w:ascii="Times New Roman" w:hAnsi="Times New Roman"/>
          <w:sz w:val="28"/>
          <w:szCs w:val="28"/>
        </w:rPr>
        <w:t xml:space="preserve">При отсутствии двигательных функций для улучшения проводимости по нервам применяют </w:t>
      </w:r>
      <w:r w:rsidRPr="00F37146">
        <w:rPr>
          <w:rFonts w:ascii="Times New Roman" w:hAnsi="Times New Roman"/>
          <w:i/>
          <w:sz w:val="28"/>
          <w:szCs w:val="28"/>
        </w:rPr>
        <w:t xml:space="preserve">физиотерапию </w:t>
      </w:r>
      <w:r w:rsidRPr="00F37146">
        <w:rPr>
          <w:rFonts w:ascii="Times New Roman" w:hAnsi="Times New Roman"/>
          <w:sz w:val="28"/>
          <w:szCs w:val="28"/>
        </w:rPr>
        <w:t>(электрофорез с ионами кальция).</w:t>
      </w:r>
    </w:p>
    <w:p w:rsidR="001C73B4" w:rsidRPr="00F37146" w:rsidRDefault="001C73B4" w:rsidP="001C73B4">
      <w:pPr>
        <w:spacing w:after="0" w:line="240" w:lineRule="auto"/>
        <w:ind w:firstLine="540"/>
        <w:jc w:val="both"/>
        <w:rPr>
          <w:rFonts w:ascii="Times New Roman" w:hAnsi="Times New Roman"/>
          <w:sz w:val="28"/>
          <w:szCs w:val="28"/>
        </w:rPr>
      </w:pPr>
      <w:r w:rsidRPr="00F37146">
        <w:rPr>
          <w:rFonts w:ascii="Times New Roman" w:hAnsi="Times New Roman"/>
          <w:sz w:val="28"/>
          <w:szCs w:val="28"/>
        </w:rPr>
        <w:t>После физиотерапевтических процедур проводятся занятия лечебной гимнастикой; при полном параличе они в основном состоят из пассивных и идеомоторных упражнений. Целесообразно сочетать пассивные упражнения с активными движениями в тех рже суставах симметричной конечности.</w:t>
      </w:r>
    </w:p>
    <w:p w:rsidR="001C73B4" w:rsidRPr="00F37146" w:rsidRDefault="001C73B4" w:rsidP="001C73B4">
      <w:pPr>
        <w:spacing w:after="0" w:line="240" w:lineRule="auto"/>
        <w:ind w:firstLine="540"/>
        <w:jc w:val="both"/>
        <w:rPr>
          <w:rFonts w:ascii="Times New Roman" w:hAnsi="Times New Roman"/>
          <w:sz w:val="28"/>
          <w:szCs w:val="28"/>
        </w:rPr>
      </w:pPr>
      <w:r w:rsidRPr="00F37146">
        <w:rPr>
          <w:rFonts w:ascii="Times New Roman" w:hAnsi="Times New Roman"/>
          <w:sz w:val="28"/>
          <w:szCs w:val="28"/>
        </w:rPr>
        <w:t>Во время занятий особенно надо следить за появлением произвольных движений, подбирая оптимальные исходные положения, и стремиться поддерживать развитие активных движений.</w:t>
      </w:r>
    </w:p>
    <w:p w:rsidR="001C73B4" w:rsidRPr="00F37146" w:rsidRDefault="001C73B4" w:rsidP="001C73B4">
      <w:pPr>
        <w:spacing w:after="0" w:line="240" w:lineRule="auto"/>
        <w:ind w:firstLine="540"/>
        <w:jc w:val="both"/>
        <w:rPr>
          <w:rFonts w:ascii="Times New Roman" w:hAnsi="Times New Roman"/>
          <w:sz w:val="28"/>
          <w:szCs w:val="28"/>
        </w:rPr>
      </w:pPr>
      <w:r w:rsidRPr="00F37146">
        <w:rPr>
          <w:rFonts w:ascii="Times New Roman" w:hAnsi="Times New Roman"/>
          <w:sz w:val="28"/>
          <w:szCs w:val="28"/>
        </w:rPr>
        <w:t>В позднем восстановительном периоде также используются лечение положением, массаж, лечебная гимнастика и физиотерапия.</w:t>
      </w:r>
    </w:p>
    <w:p w:rsidR="001C73B4" w:rsidRPr="00F37146" w:rsidRDefault="001C73B4" w:rsidP="001C73B4">
      <w:pPr>
        <w:spacing w:after="0" w:line="240" w:lineRule="auto"/>
        <w:ind w:firstLine="540"/>
        <w:jc w:val="both"/>
        <w:rPr>
          <w:rFonts w:ascii="Times New Roman" w:hAnsi="Times New Roman"/>
          <w:sz w:val="28"/>
          <w:szCs w:val="28"/>
        </w:rPr>
      </w:pPr>
      <w:r w:rsidRPr="00F37146">
        <w:rPr>
          <w:rFonts w:ascii="Times New Roman" w:hAnsi="Times New Roman"/>
          <w:i/>
          <w:sz w:val="28"/>
          <w:szCs w:val="28"/>
        </w:rPr>
        <w:lastRenderedPageBreak/>
        <w:t>Лечение положением</w:t>
      </w:r>
      <w:r w:rsidRPr="00F37146">
        <w:rPr>
          <w:rFonts w:ascii="Times New Roman" w:hAnsi="Times New Roman"/>
          <w:sz w:val="28"/>
          <w:szCs w:val="28"/>
        </w:rPr>
        <w:t xml:space="preserve"> имеет дозированный характер и определяется глубиной пареза: чем глубже поражение, тем больше продолжител</w:t>
      </w:r>
      <w:r>
        <w:rPr>
          <w:rFonts w:ascii="Times New Roman" w:hAnsi="Times New Roman"/>
          <w:sz w:val="28"/>
          <w:szCs w:val="28"/>
        </w:rPr>
        <w:t>ьность лечения положением (от 2</w:t>
      </w:r>
      <w:r w:rsidRPr="00500D75">
        <w:rPr>
          <w:rFonts w:ascii="Times New Roman" w:hAnsi="Times New Roman"/>
          <w:sz w:val="28"/>
          <w:szCs w:val="28"/>
        </w:rPr>
        <w:t>–</w:t>
      </w:r>
      <w:r w:rsidRPr="00F37146">
        <w:rPr>
          <w:rFonts w:ascii="Times New Roman" w:hAnsi="Times New Roman"/>
          <w:sz w:val="28"/>
          <w:szCs w:val="28"/>
        </w:rPr>
        <w:t>3 мин до 1,5 ч).</w:t>
      </w:r>
    </w:p>
    <w:p w:rsidR="001C73B4" w:rsidRPr="00F37146" w:rsidRDefault="001C73B4" w:rsidP="001C73B4">
      <w:pPr>
        <w:spacing w:after="0" w:line="240" w:lineRule="auto"/>
        <w:ind w:firstLine="540"/>
        <w:jc w:val="both"/>
        <w:rPr>
          <w:rFonts w:ascii="Times New Roman" w:hAnsi="Times New Roman"/>
          <w:sz w:val="28"/>
          <w:szCs w:val="28"/>
        </w:rPr>
      </w:pPr>
      <w:r w:rsidRPr="00F37146">
        <w:rPr>
          <w:rFonts w:ascii="Times New Roman" w:hAnsi="Times New Roman"/>
          <w:i/>
          <w:sz w:val="28"/>
          <w:szCs w:val="28"/>
        </w:rPr>
        <w:t xml:space="preserve">Массаж </w:t>
      </w:r>
      <w:r w:rsidRPr="00F37146">
        <w:rPr>
          <w:rFonts w:ascii="Times New Roman" w:hAnsi="Times New Roman"/>
          <w:sz w:val="28"/>
          <w:szCs w:val="28"/>
        </w:rPr>
        <w:t>проводят дифференцированно, в соответствии с локализацией поражения мышц. Более интенсивно массируют ослабленные мышцы; применяя приемы поглаживания и поверхностного растирания, расслабляют их антагонисты.</w:t>
      </w:r>
    </w:p>
    <w:p w:rsidR="001C73B4" w:rsidRPr="00F37146" w:rsidRDefault="001C73B4" w:rsidP="001C73B4">
      <w:pPr>
        <w:spacing w:after="0" w:line="240" w:lineRule="auto"/>
        <w:ind w:firstLine="540"/>
        <w:jc w:val="both"/>
        <w:rPr>
          <w:rFonts w:ascii="Times New Roman" w:hAnsi="Times New Roman"/>
          <w:sz w:val="28"/>
          <w:szCs w:val="28"/>
        </w:rPr>
      </w:pPr>
      <w:r w:rsidRPr="00F37146">
        <w:rPr>
          <w:rFonts w:ascii="Times New Roman" w:hAnsi="Times New Roman"/>
          <w:i/>
          <w:sz w:val="28"/>
          <w:szCs w:val="28"/>
        </w:rPr>
        <w:t>Физиотерапевтическое лечение</w:t>
      </w:r>
      <w:r w:rsidRPr="00F37146">
        <w:rPr>
          <w:rFonts w:ascii="Times New Roman" w:hAnsi="Times New Roman"/>
          <w:sz w:val="28"/>
          <w:szCs w:val="28"/>
        </w:rPr>
        <w:t xml:space="preserve"> дополняется электростимуляцией мышц.</w:t>
      </w:r>
    </w:p>
    <w:p w:rsidR="001C73B4" w:rsidRPr="00F37146" w:rsidRDefault="001C73B4" w:rsidP="001C73B4">
      <w:pPr>
        <w:spacing w:after="0" w:line="240" w:lineRule="auto"/>
        <w:ind w:firstLine="540"/>
        <w:jc w:val="both"/>
        <w:rPr>
          <w:rFonts w:ascii="Times New Roman" w:hAnsi="Times New Roman"/>
          <w:sz w:val="28"/>
          <w:szCs w:val="28"/>
        </w:rPr>
      </w:pPr>
      <w:r w:rsidRPr="00F37146">
        <w:rPr>
          <w:rFonts w:ascii="Times New Roman" w:hAnsi="Times New Roman"/>
          <w:sz w:val="28"/>
          <w:szCs w:val="28"/>
        </w:rPr>
        <w:t>Положительный эффект дает следующая методика лечебной гимнастики: активные движения в симметричных суставах здоровой конечности, пассивные движения в суставах пораженной конечности, содружественные активные, облегченные упражнения с участием ослабленных мышц. Облегчение функциональной нагрузки достигается подбором соответствующих исходных положений для выполнения упражнений, снижающих тормозящее влияние веса сегмента конечности. Для уменьшения трения используется поддержка сегмента конечности мягкой лямкой (на весу). Облегчают работу паретичных мышц и упражнения в теплой воде. В резидуальном периоде продолжают занятия лечебной гимнастикой; значительно увеличивается количество прикладных упражнений для тренировки бытовых и профессиональных навыков; вводятся игровые и спортивно-прикладные элементы; формируются оптимальные компенсаторные приспособления.</w:t>
      </w:r>
    </w:p>
    <w:p w:rsidR="001C73B4" w:rsidRPr="00F37146" w:rsidRDefault="001C73B4" w:rsidP="001C73B4">
      <w:pPr>
        <w:spacing w:after="0" w:line="240" w:lineRule="auto"/>
        <w:ind w:firstLine="540"/>
        <w:jc w:val="both"/>
        <w:rPr>
          <w:rFonts w:ascii="Times New Roman" w:hAnsi="Times New Roman"/>
          <w:sz w:val="28"/>
          <w:szCs w:val="28"/>
        </w:rPr>
      </w:pPr>
      <w:r w:rsidRPr="00F37146">
        <w:rPr>
          <w:rFonts w:ascii="Times New Roman" w:hAnsi="Times New Roman"/>
          <w:sz w:val="28"/>
          <w:szCs w:val="28"/>
        </w:rPr>
        <w:t xml:space="preserve">Больному назначают </w:t>
      </w:r>
      <w:r w:rsidRPr="00F37146">
        <w:rPr>
          <w:rFonts w:ascii="Times New Roman" w:hAnsi="Times New Roman"/>
          <w:i/>
          <w:sz w:val="28"/>
          <w:szCs w:val="28"/>
        </w:rPr>
        <w:t xml:space="preserve">массаж </w:t>
      </w:r>
      <w:r>
        <w:rPr>
          <w:rFonts w:ascii="Times New Roman" w:hAnsi="Times New Roman"/>
          <w:sz w:val="28"/>
          <w:szCs w:val="28"/>
        </w:rPr>
        <w:t>(15</w:t>
      </w:r>
      <w:r w:rsidRPr="00500D75">
        <w:rPr>
          <w:rFonts w:ascii="Times New Roman" w:hAnsi="Times New Roman"/>
          <w:sz w:val="28"/>
          <w:szCs w:val="28"/>
        </w:rPr>
        <w:t>–</w:t>
      </w:r>
      <w:r w:rsidRPr="00F37146">
        <w:rPr>
          <w:rFonts w:ascii="Times New Roman" w:hAnsi="Times New Roman"/>
          <w:sz w:val="28"/>
          <w:szCs w:val="28"/>
        </w:rPr>
        <w:t>20 процедур). Курс массажа повторяют через 2-3 месяца.</w:t>
      </w:r>
    </w:p>
    <w:p w:rsidR="001C73B4" w:rsidRPr="00F37146" w:rsidRDefault="001C73B4" w:rsidP="001C73B4">
      <w:pPr>
        <w:spacing w:after="0" w:line="240" w:lineRule="auto"/>
        <w:ind w:firstLine="540"/>
        <w:jc w:val="both"/>
        <w:rPr>
          <w:rFonts w:ascii="Times New Roman" w:hAnsi="Times New Roman"/>
          <w:sz w:val="28"/>
          <w:szCs w:val="28"/>
        </w:rPr>
      </w:pPr>
      <w:r w:rsidRPr="00F37146">
        <w:rPr>
          <w:rFonts w:ascii="Times New Roman" w:hAnsi="Times New Roman"/>
          <w:i/>
          <w:sz w:val="28"/>
          <w:szCs w:val="28"/>
        </w:rPr>
        <w:t>Лечение положением</w:t>
      </w:r>
      <w:r w:rsidRPr="00F37146">
        <w:rPr>
          <w:rFonts w:ascii="Times New Roman" w:hAnsi="Times New Roman"/>
          <w:sz w:val="28"/>
          <w:szCs w:val="28"/>
        </w:rPr>
        <w:t xml:space="preserve"> определяется ортопедическими задачами (отвисание стопы или кисти) и осуществляется с помощью ортопедических и протезных изделий (аппаратов, туторов, специальной обуви).</w:t>
      </w:r>
    </w:p>
    <w:p w:rsidR="001C73B4" w:rsidRPr="00F37146" w:rsidRDefault="001C73B4" w:rsidP="001C73B4">
      <w:pPr>
        <w:spacing w:after="0" w:line="240" w:lineRule="auto"/>
        <w:ind w:firstLine="540"/>
        <w:jc w:val="both"/>
        <w:rPr>
          <w:rFonts w:ascii="Times New Roman" w:hAnsi="Times New Roman"/>
          <w:sz w:val="28"/>
          <w:szCs w:val="28"/>
        </w:rPr>
      </w:pPr>
      <w:r w:rsidRPr="00F37146">
        <w:rPr>
          <w:rFonts w:ascii="Times New Roman" w:hAnsi="Times New Roman"/>
          <w:sz w:val="28"/>
          <w:szCs w:val="28"/>
        </w:rPr>
        <w:t>В этом периоде особую трудность лечения представляют контрактуры и тугоподвижность в суставах. Чередование пассивных движений с активными упражнениями различного характера и массажем непораженных отделов, тепловые процедуры позволяют восстановить необходимую амплитуду движений.</w:t>
      </w:r>
    </w:p>
    <w:p w:rsidR="001C73B4" w:rsidRPr="00F37146" w:rsidRDefault="001C73B4" w:rsidP="001C73B4">
      <w:pPr>
        <w:spacing w:after="0" w:line="240" w:lineRule="auto"/>
        <w:ind w:firstLine="540"/>
        <w:jc w:val="both"/>
        <w:rPr>
          <w:rFonts w:ascii="Times New Roman" w:hAnsi="Times New Roman"/>
          <w:sz w:val="28"/>
          <w:szCs w:val="28"/>
        </w:rPr>
      </w:pPr>
      <w:r w:rsidRPr="00F37146">
        <w:rPr>
          <w:rFonts w:ascii="Times New Roman" w:hAnsi="Times New Roman"/>
          <w:sz w:val="28"/>
          <w:szCs w:val="28"/>
        </w:rPr>
        <w:t xml:space="preserve">При стойкости вторичных изменений в тканях применяют </w:t>
      </w:r>
      <w:r w:rsidRPr="00F37146">
        <w:rPr>
          <w:rFonts w:ascii="Times New Roman" w:hAnsi="Times New Roman"/>
          <w:i/>
          <w:sz w:val="28"/>
          <w:szCs w:val="28"/>
        </w:rPr>
        <w:t>механотерапию</w:t>
      </w:r>
      <w:r w:rsidRPr="00F37146">
        <w:rPr>
          <w:rFonts w:ascii="Times New Roman" w:hAnsi="Times New Roman"/>
          <w:sz w:val="28"/>
          <w:szCs w:val="28"/>
        </w:rPr>
        <w:t>, которая эффективно используется в воде.</w:t>
      </w:r>
    </w:p>
    <w:p w:rsidR="001C73B4" w:rsidRPr="00376246" w:rsidRDefault="001C73B4" w:rsidP="001C73B4">
      <w:pPr>
        <w:pStyle w:val="20"/>
        <w:shd w:val="clear" w:color="auto" w:fill="auto"/>
        <w:spacing w:before="0" w:after="0" w:line="240" w:lineRule="auto"/>
        <w:ind w:firstLine="709"/>
        <w:jc w:val="both"/>
        <w:rPr>
          <w:sz w:val="28"/>
          <w:szCs w:val="28"/>
        </w:rPr>
      </w:pPr>
      <w:r w:rsidRPr="00850710">
        <w:rPr>
          <w:rStyle w:val="21"/>
          <w:i/>
          <w:sz w:val="28"/>
          <w:szCs w:val="28"/>
        </w:rPr>
        <w:t>Неврозы</w:t>
      </w:r>
      <w:r w:rsidRPr="00376246">
        <w:rPr>
          <w:sz w:val="28"/>
          <w:szCs w:val="28"/>
        </w:rPr>
        <w:t xml:space="preserve"> </w:t>
      </w:r>
      <w:r w:rsidRPr="00630C07">
        <w:rPr>
          <w:sz w:val="28"/>
          <w:szCs w:val="28"/>
        </w:rPr>
        <w:t>–</w:t>
      </w:r>
      <w:r w:rsidRPr="00376246">
        <w:rPr>
          <w:sz w:val="28"/>
          <w:szCs w:val="28"/>
        </w:rPr>
        <w:t xml:space="preserve"> группа функци</w:t>
      </w:r>
      <w:r>
        <w:rPr>
          <w:sz w:val="28"/>
          <w:szCs w:val="28"/>
        </w:rPr>
        <w:t>ональных заболеваний нервной си</w:t>
      </w:r>
      <w:r w:rsidRPr="00376246">
        <w:rPr>
          <w:sz w:val="28"/>
          <w:szCs w:val="28"/>
        </w:rPr>
        <w:t>стемы, проявляющихся расстройством высшей нервной деятельности.</w:t>
      </w:r>
    </w:p>
    <w:p w:rsidR="001C73B4" w:rsidRPr="00376246" w:rsidRDefault="001C73B4" w:rsidP="001C73B4">
      <w:pPr>
        <w:pStyle w:val="20"/>
        <w:shd w:val="clear" w:color="auto" w:fill="auto"/>
        <w:spacing w:before="0" w:after="0" w:line="240" w:lineRule="auto"/>
        <w:ind w:firstLine="709"/>
        <w:jc w:val="both"/>
        <w:rPr>
          <w:sz w:val="28"/>
          <w:szCs w:val="28"/>
        </w:rPr>
      </w:pPr>
      <w:r w:rsidRPr="00376246">
        <w:rPr>
          <w:sz w:val="28"/>
          <w:szCs w:val="28"/>
        </w:rPr>
        <w:t xml:space="preserve">Неврозы возникают в результате неспособности личности адекватно реагировать на значимые для нее конфликты и конструктивно их разрешать. </w:t>
      </w:r>
      <w:r>
        <w:rPr>
          <w:sz w:val="28"/>
          <w:szCs w:val="28"/>
        </w:rPr>
        <w:t>Психо</w:t>
      </w:r>
      <w:r w:rsidRPr="00376246">
        <w:rPr>
          <w:sz w:val="28"/>
          <w:szCs w:val="28"/>
        </w:rPr>
        <w:t>генными факторами являются внешние или внутренние конфликты, психическая травма, длительное или массивное перенапряжение э</w:t>
      </w:r>
      <w:r>
        <w:rPr>
          <w:sz w:val="28"/>
          <w:szCs w:val="28"/>
        </w:rPr>
        <w:t>мо</w:t>
      </w:r>
      <w:r w:rsidRPr="00376246">
        <w:rPr>
          <w:sz w:val="28"/>
          <w:szCs w:val="28"/>
        </w:rPr>
        <w:t xml:space="preserve">циональной </w:t>
      </w:r>
      <w:r w:rsidRPr="002423C3">
        <w:rPr>
          <w:rStyle w:val="28pt"/>
          <w:sz w:val="28"/>
          <w:szCs w:val="28"/>
          <w:lang w:eastAsia="ru-RU" w:bidi="ru-RU"/>
        </w:rPr>
        <w:t xml:space="preserve">или </w:t>
      </w:r>
      <w:r w:rsidRPr="00376246">
        <w:rPr>
          <w:sz w:val="28"/>
          <w:szCs w:val="28"/>
        </w:rPr>
        <w:t>интеллектуальной</w:t>
      </w:r>
      <w:r>
        <w:rPr>
          <w:sz w:val="28"/>
          <w:szCs w:val="28"/>
        </w:rPr>
        <w:t xml:space="preserve"> сферы. Начальные проявления не</w:t>
      </w:r>
      <w:r w:rsidRPr="00376246">
        <w:rPr>
          <w:sz w:val="28"/>
          <w:szCs w:val="28"/>
        </w:rPr>
        <w:t>врозов связаны с возникновением в</w:t>
      </w:r>
      <w:r>
        <w:rPr>
          <w:sz w:val="28"/>
          <w:szCs w:val="28"/>
        </w:rPr>
        <w:t>егетативных расстройств, появле</w:t>
      </w:r>
      <w:r w:rsidRPr="00376246">
        <w:rPr>
          <w:sz w:val="28"/>
          <w:szCs w:val="28"/>
        </w:rPr>
        <w:t>нием невротических реакций.</w:t>
      </w:r>
    </w:p>
    <w:p w:rsidR="001C73B4" w:rsidRPr="00376246" w:rsidRDefault="001C73B4" w:rsidP="001C73B4">
      <w:pPr>
        <w:pStyle w:val="20"/>
        <w:shd w:val="clear" w:color="auto" w:fill="auto"/>
        <w:spacing w:before="0" w:after="0" w:line="240" w:lineRule="auto"/>
        <w:ind w:firstLine="709"/>
        <w:jc w:val="both"/>
        <w:rPr>
          <w:sz w:val="28"/>
          <w:szCs w:val="28"/>
        </w:rPr>
      </w:pPr>
      <w:r>
        <w:rPr>
          <w:sz w:val="28"/>
          <w:szCs w:val="28"/>
        </w:rPr>
        <w:t>Комплексное лечение включает исключение физических и психиче</w:t>
      </w:r>
      <w:r w:rsidRPr="00376246">
        <w:rPr>
          <w:sz w:val="28"/>
          <w:szCs w:val="28"/>
        </w:rPr>
        <w:t xml:space="preserve">ских </w:t>
      </w:r>
      <w:r w:rsidRPr="00376246">
        <w:rPr>
          <w:sz w:val="28"/>
          <w:szCs w:val="28"/>
        </w:rPr>
        <w:lastRenderedPageBreak/>
        <w:t>перегрузок и конфликтов. Применяются седативные средства, транквилизаторы, психостимуляторы, физиотерапевтически</w:t>
      </w:r>
      <w:r>
        <w:rPr>
          <w:sz w:val="28"/>
          <w:szCs w:val="28"/>
        </w:rPr>
        <w:t>е процедуры, особенно элект</w:t>
      </w:r>
      <w:r w:rsidRPr="00376246">
        <w:rPr>
          <w:sz w:val="28"/>
          <w:szCs w:val="28"/>
        </w:rPr>
        <w:t>росон</w:t>
      </w:r>
      <w:r>
        <w:rPr>
          <w:sz w:val="28"/>
          <w:szCs w:val="28"/>
        </w:rPr>
        <w:t>, гидрокинезотерапия</w:t>
      </w:r>
      <w:r w:rsidRPr="00376246">
        <w:rPr>
          <w:sz w:val="28"/>
          <w:szCs w:val="28"/>
        </w:rPr>
        <w:t>, лечебная физкультура. Ведущую роль играют пс</w:t>
      </w:r>
      <w:r>
        <w:rPr>
          <w:sz w:val="28"/>
          <w:szCs w:val="28"/>
        </w:rPr>
        <w:t>ихотерапия и лечебная гимнастика</w:t>
      </w:r>
      <w:r w:rsidRPr="00376246">
        <w:rPr>
          <w:sz w:val="28"/>
          <w:szCs w:val="28"/>
        </w:rPr>
        <w:t>.</w:t>
      </w:r>
    </w:p>
    <w:p w:rsidR="001C73B4" w:rsidRDefault="001C73B4" w:rsidP="001C73B4">
      <w:pPr>
        <w:pStyle w:val="a4"/>
        <w:ind w:firstLine="709"/>
        <w:jc w:val="both"/>
        <w:rPr>
          <w:rFonts w:ascii="Times New Roman" w:hAnsi="Times New Roman" w:cs="Times New Roman"/>
          <w:sz w:val="28"/>
          <w:szCs w:val="28"/>
        </w:rPr>
      </w:pPr>
      <w:r w:rsidRPr="004C45C8">
        <w:rPr>
          <w:rStyle w:val="22pt"/>
          <w:rFonts w:eastAsiaTheme="minorHAnsi"/>
          <w:color w:val="auto"/>
          <w:sz w:val="28"/>
          <w:szCs w:val="28"/>
          <w:lang w:eastAsia="en-US" w:bidi="ar-SA"/>
        </w:rPr>
        <w:t>Лечебная физ</w:t>
      </w:r>
      <w:r>
        <w:rPr>
          <w:rStyle w:val="22pt"/>
          <w:rFonts w:eastAsiaTheme="minorHAnsi"/>
          <w:color w:val="auto"/>
          <w:sz w:val="28"/>
          <w:szCs w:val="28"/>
          <w:lang w:eastAsia="en-US" w:bidi="ar-SA"/>
        </w:rPr>
        <w:t xml:space="preserve">ическая </w:t>
      </w:r>
      <w:r w:rsidRPr="004C45C8">
        <w:rPr>
          <w:rStyle w:val="22pt"/>
          <w:rFonts w:eastAsiaTheme="minorHAnsi"/>
          <w:color w:val="auto"/>
          <w:sz w:val="28"/>
          <w:szCs w:val="28"/>
          <w:lang w:eastAsia="en-US" w:bidi="ar-SA"/>
        </w:rPr>
        <w:t>культура</w:t>
      </w:r>
      <w:r w:rsidRPr="004C45C8">
        <w:rPr>
          <w:rFonts w:ascii="Times New Roman" w:hAnsi="Times New Roman" w:cs="Times New Roman"/>
          <w:sz w:val="28"/>
          <w:szCs w:val="28"/>
        </w:rPr>
        <w:t xml:space="preserve"> </w:t>
      </w:r>
      <w:r>
        <w:rPr>
          <w:rFonts w:ascii="Times New Roman" w:hAnsi="Times New Roman" w:cs="Times New Roman"/>
          <w:sz w:val="28"/>
          <w:szCs w:val="28"/>
        </w:rPr>
        <w:t>применяется при всех фор</w:t>
      </w:r>
      <w:r w:rsidRPr="004C45C8">
        <w:rPr>
          <w:rFonts w:ascii="Times New Roman" w:hAnsi="Times New Roman" w:cs="Times New Roman"/>
          <w:sz w:val="28"/>
          <w:szCs w:val="28"/>
        </w:rPr>
        <w:t>мах заболевания, являясь ведущим методом комплек</w:t>
      </w:r>
      <w:r>
        <w:rPr>
          <w:rFonts w:ascii="Times New Roman" w:hAnsi="Times New Roman" w:cs="Times New Roman"/>
          <w:sz w:val="28"/>
          <w:szCs w:val="28"/>
        </w:rPr>
        <w:t>сной терапии</w:t>
      </w:r>
      <w:r w:rsidRPr="004C45C8">
        <w:rPr>
          <w:rFonts w:ascii="Times New Roman" w:hAnsi="Times New Roman" w:cs="Times New Roman"/>
          <w:sz w:val="28"/>
          <w:szCs w:val="28"/>
        </w:rPr>
        <w:t xml:space="preserve">. </w:t>
      </w:r>
    </w:p>
    <w:p w:rsidR="001C73B4" w:rsidRDefault="001C73B4" w:rsidP="001C73B4">
      <w:pPr>
        <w:pStyle w:val="a4"/>
        <w:ind w:firstLine="709"/>
        <w:jc w:val="both"/>
        <w:rPr>
          <w:rFonts w:ascii="Times New Roman" w:hAnsi="Times New Roman" w:cs="Times New Roman"/>
          <w:sz w:val="28"/>
          <w:szCs w:val="28"/>
        </w:rPr>
      </w:pPr>
      <w:r w:rsidRPr="004C45C8">
        <w:rPr>
          <w:rFonts w:ascii="Times New Roman" w:hAnsi="Times New Roman" w:cs="Times New Roman"/>
          <w:sz w:val="28"/>
          <w:szCs w:val="28"/>
        </w:rPr>
        <w:t xml:space="preserve">Задачи </w:t>
      </w:r>
      <w:r>
        <w:rPr>
          <w:rFonts w:ascii="Times New Roman" w:hAnsi="Times New Roman" w:cs="Times New Roman"/>
          <w:sz w:val="28"/>
          <w:szCs w:val="28"/>
        </w:rPr>
        <w:t>ЛФК:</w:t>
      </w:r>
    </w:p>
    <w:p w:rsidR="001C73B4" w:rsidRDefault="001C73B4" w:rsidP="001C73B4">
      <w:pPr>
        <w:pStyle w:val="a4"/>
        <w:ind w:firstLine="709"/>
        <w:jc w:val="both"/>
        <w:rPr>
          <w:rFonts w:ascii="Times New Roman" w:hAnsi="Times New Roman" w:cs="Times New Roman"/>
          <w:sz w:val="28"/>
          <w:szCs w:val="28"/>
        </w:rPr>
      </w:pPr>
      <w:r w:rsidRPr="00630C07">
        <w:rPr>
          <w:sz w:val="28"/>
          <w:szCs w:val="28"/>
        </w:rPr>
        <w:t>–</w:t>
      </w:r>
      <w:r>
        <w:rPr>
          <w:rFonts w:ascii="Times New Roman" w:hAnsi="Times New Roman" w:cs="Times New Roman"/>
          <w:sz w:val="28"/>
          <w:szCs w:val="28"/>
        </w:rPr>
        <w:t xml:space="preserve"> общее укрепление организма;</w:t>
      </w:r>
      <w:r w:rsidRPr="004C45C8">
        <w:rPr>
          <w:rFonts w:ascii="Times New Roman" w:hAnsi="Times New Roman" w:cs="Times New Roman"/>
          <w:sz w:val="28"/>
          <w:szCs w:val="28"/>
        </w:rPr>
        <w:t xml:space="preserve"> </w:t>
      </w:r>
    </w:p>
    <w:p w:rsidR="001C73B4" w:rsidRPr="004C45C8" w:rsidRDefault="001C73B4" w:rsidP="001C73B4">
      <w:pPr>
        <w:pStyle w:val="a4"/>
        <w:ind w:firstLine="709"/>
        <w:jc w:val="both"/>
        <w:rPr>
          <w:rFonts w:ascii="Times New Roman" w:hAnsi="Times New Roman" w:cs="Times New Roman"/>
          <w:sz w:val="28"/>
          <w:szCs w:val="28"/>
        </w:rPr>
      </w:pPr>
      <w:r w:rsidRPr="00630C07">
        <w:rPr>
          <w:sz w:val="28"/>
          <w:szCs w:val="28"/>
        </w:rPr>
        <w:t>–</w:t>
      </w:r>
      <w:r>
        <w:rPr>
          <w:rFonts w:ascii="Times New Roman" w:hAnsi="Times New Roman" w:cs="Times New Roman"/>
          <w:sz w:val="28"/>
          <w:szCs w:val="28"/>
        </w:rPr>
        <w:t xml:space="preserve"> организация активного</w:t>
      </w:r>
      <w:r w:rsidRPr="004C45C8">
        <w:rPr>
          <w:rFonts w:ascii="Times New Roman" w:hAnsi="Times New Roman" w:cs="Times New Roman"/>
          <w:sz w:val="28"/>
          <w:szCs w:val="28"/>
        </w:rPr>
        <w:t xml:space="preserve"> отдыха как отвле</w:t>
      </w:r>
      <w:r>
        <w:rPr>
          <w:rFonts w:ascii="Times New Roman" w:hAnsi="Times New Roman" w:cs="Times New Roman"/>
          <w:sz w:val="28"/>
          <w:szCs w:val="28"/>
        </w:rPr>
        <w:t>чение от болезненного состояния;</w:t>
      </w:r>
    </w:p>
    <w:p w:rsidR="001C73B4" w:rsidRPr="004C45C8" w:rsidRDefault="001C73B4" w:rsidP="001C73B4">
      <w:pPr>
        <w:pStyle w:val="a4"/>
        <w:ind w:firstLine="709"/>
        <w:jc w:val="both"/>
        <w:rPr>
          <w:rFonts w:ascii="Times New Roman" w:hAnsi="Times New Roman" w:cs="Times New Roman"/>
          <w:sz w:val="28"/>
          <w:szCs w:val="28"/>
        </w:rPr>
      </w:pPr>
      <w:r w:rsidRPr="00630C07">
        <w:rPr>
          <w:sz w:val="28"/>
          <w:szCs w:val="28"/>
        </w:rPr>
        <w:t>–</w:t>
      </w:r>
      <w:r>
        <w:rPr>
          <w:rFonts w:ascii="Times New Roman" w:hAnsi="Times New Roman" w:cs="Times New Roman"/>
          <w:sz w:val="28"/>
          <w:szCs w:val="28"/>
        </w:rPr>
        <w:t xml:space="preserve"> </w:t>
      </w:r>
      <w:r w:rsidRPr="004C45C8">
        <w:rPr>
          <w:rFonts w:ascii="Times New Roman" w:hAnsi="Times New Roman" w:cs="Times New Roman"/>
          <w:sz w:val="28"/>
          <w:szCs w:val="28"/>
        </w:rPr>
        <w:t>развитие правильной оценки</w:t>
      </w:r>
      <w:r>
        <w:rPr>
          <w:rFonts w:ascii="Times New Roman" w:hAnsi="Times New Roman" w:cs="Times New Roman"/>
          <w:sz w:val="28"/>
          <w:szCs w:val="28"/>
        </w:rPr>
        <w:t xml:space="preserve"> собственных сил и возможностей;</w:t>
      </w:r>
    </w:p>
    <w:p w:rsidR="001C73B4" w:rsidRDefault="001C73B4" w:rsidP="001C73B4">
      <w:pPr>
        <w:pStyle w:val="a4"/>
        <w:ind w:firstLine="709"/>
        <w:jc w:val="both"/>
        <w:rPr>
          <w:rFonts w:ascii="Times New Roman" w:hAnsi="Times New Roman" w:cs="Times New Roman"/>
          <w:sz w:val="28"/>
          <w:szCs w:val="28"/>
        </w:rPr>
      </w:pPr>
      <w:r w:rsidRPr="00630C07">
        <w:rPr>
          <w:sz w:val="28"/>
          <w:szCs w:val="28"/>
        </w:rPr>
        <w:t>–</w:t>
      </w:r>
      <w:r>
        <w:rPr>
          <w:rFonts w:ascii="Times New Roman" w:hAnsi="Times New Roman" w:cs="Times New Roman"/>
          <w:sz w:val="28"/>
          <w:szCs w:val="28"/>
        </w:rPr>
        <w:t xml:space="preserve"> </w:t>
      </w:r>
      <w:r w:rsidRPr="004C45C8">
        <w:rPr>
          <w:rFonts w:ascii="Times New Roman" w:hAnsi="Times New Roman" w:cs="Times New Roman"/>
          <w:sz w:val="28"/>
          <w:szCs w:val="28"/>
        </w:rPr>
        <w:t>воспитание действий в коллективе</w:t>
      </w:r>
      <w:r>
        <w:rPr>
          <w:rFonts w:ascii="Times New Roman" w:hAnsi="Times New Roman" w:cs="Times New Roman"/>
          <w:sz w:val="28"/>
          <w:szCs w:val="28"/>
        </w:rPr>
        <w:t>;</w:t>
      </w:r>
      <w:r w:rsidRPr="004C45C8">
        <w:rPr>
          <w:rFonts w:ascii="Times New Roman" w:hAnsi="Times New Roman" w:cs="Times New Roman"/>
          <w:sz w:val="28"/>
          <w:szCs w:val="28"/>
        </w:rPr>
        <w:t xml:space="preserve"> </w:t>
      </w:r>
    </w:p>
    <w:p w:rsidR="001C73B4" w:rsidRDefault="001C73B4" w:rsidP="001C73B4">
      <w:pPr>
        <w:pStyle w:val="a4"/>
        <w:ind w:firstLine="709"/>
        <w:jc w:val="both"/>
        <w:rPr>
          <w:rFonts w:ascii="Times New Roman" w:hAnsi="Times New Roman" w:cs="Times New Roman"/>
          <w:sz w:val="28"/>
          <w:szCs w:val="28"/>
        </w:rPr>
      </w:pPr>
      <w:r w:rsidRPr="00630C07">
        <w:rPr>
          <w:sz w:val="28"/>
          <w:szCs w:val="28"/>
        </w:rPr>
        <w:t>–</w:t>
      </w:r>
      <w:r>
        <w:rPr>
          <w:rFonts w:ascii="Times New Roman" w:hAnsi="Times New Roman" w:cs="Times New Roman"/>
          <w:sz w:val="28"/>
          <w:szCs w:val="28"/>
        </w:rPr>
        <w:t xml:space="preserve"> улучшение работоспособности;</w:t>
      </w:r>
    </w:p>
    <w:p w:rsidR="001C73B4" w:rsidRPr="004C45C8" w:rsidRDefault="001C73B4" w:rsidP="001C73B4">
      <w:pPr>
        <w:pStyle w:val="a4"/>
        <w:ind w:firstLine="709"/>
        <w:jc w:val="both"/>
        <w:rPr>
          <w:rFonts w:ascii="Times New Roman" w:hAnsi="Times New Roman" w:cs="Times New Roman"/>
          <w:sz w:val="28"/>
          <w:szCs w:val="28"/>
        </w:rPr>
      </w:pPr>
      <w:r w:rsidRPr="00630C07">
        <w:rPr>
          <w:sz w:val="28"/>
          <w:szCs w:val="28"/>
        </w:rPr>
        <w:t>–</w:t>
      </w:r>
      <w:r>
        <w:rPr>
          <w:rFonts w:ascii="Times New Roman" w:hAnsi="Times New Roman" w:cs="Times New Roman"/>
          <w:sz w:val="28"/>
          <w:szCs w:val="28"/>
        </w:rPr>
        <w:t xml:space="preserve"> воспитание навыка преодолевани</w:t>
      </w:r>
      <w:r w:rsidRPr="004C45C8">
        <w:rPr>
          <w:rFonts w:ascii="Times New Roman" w:hAnsi="Times New Roman" w:cs="Times New Roman"/>
          <w:sz w:val="28"/>
          <w:szCs w:val="28"/>
        </w:rPr>
        <w:t>я трудностей на основе укрепления воли к победе.</w:t>
      </w:r>
    </w:p>
    <w:p w:rsidR="001C73B4" w:rsidRPr="00376246" w:rsidRDefault="001C73B4" w:rsidP="001C73B4">
      <w:pPr>
        <w:pStyle w:val="20"/>
        <w:shd w:val="clear" w:color="auto" w:fill="auto"/>
        <w:spacing w:before="0" w:after="0" w:line="240" w:lineRule="auto"/>
        <w:ind w:firstLine="709"/>
        <w:jc w:val="both"/>
        <w:rPr>
          <w:sz w:val="28"/>
          <w:szCs w:val="28"/>
        </w:rPr>
      </w:pPr>
      <w:r w:rsidRPr="00376246">
        <w:rPr>
          <w:sz w:val="28"/>
          <w:szCs w:val="28"/>
        </w:rPr>
        <w:t>Для решения поставленных задач широко применяются различные общеразвивающие упражнения, упра</w:t>
      </w:r>
      <w:r>
        <w:rPr>
          <w:sz w:val="28"/>
          <w:szCs w:val="28"/>
        </w:rPr>
        <w:t>жнения на выносливость (скорост</w:t>
      </w:r>
      <w:r w:rsidRPr="00376246">
        <w:rPr>
          <w:sz w:val="28"/>
          <w:szCs w:val="28"/>
        </w:rPr>
        <w:t>но-силовые), корригирующие, в ос</w:t>
      </w:r>
      <w:r>
        <w:rPr>
          <w:sz w:val="28"/>
          <w:szCs w:val="28"/>
        </w:rPr>
        <w:t>новных движениях, а также упраж</w:t>
      </w:r>
      <w:r w:rsidRPr="00376246">
        <w:rPr>
          <w:sz w:val="28"/>
          <w:szCs w:val="28"/>
        </w:rPr>
        <w:t>нения из системы ритмической ги</w:t>
      </w:r>
      <w:r>
        <w:rPr>
          <w:sz w:val="28"/>
          <w:szCs w:val="28"/>
        </w:rPr>
        <w:t>мнастики и танцевальные комбина</w:t>
      </w:r>
      <w:r w:rsidRPr="00376246">
        <w:rPr>
          <w:sz w:val="28"/>
          <w:szCs w:val="28"/>
        </w:rPr>
        <w:t>ции для овладения точностью, вы</w:t>
      </w:r>
      <w:r>
        <w:rPr>
          <w:sz w:val="28"/>
          <w:szCs w:val="28"/>
        </w:rPr>
        <w:t>разительностью движений и созда</w:t>
      </w:r>
      <w:r w:rsidRPr="00376246">
        <w:rPr>
          <w:sz w:val="28"/>
          <w:szCs w:val="28"/>
        </w:rPr>
        <w:t>ния благоприятного эмоционального настроя. Включаются также игры от малоподвижных до подготовительных к</w:t>
      </w:r>
      <w:r>
        <w:rPr>
          <w:sz w:val="28"/>
          <w:szCs w:val="28"/>
        </w:rPr>
        <w:t xml:space="preserve"> спортивным с акцен</w:t>
      </w:r>
      <w:r w:rsidRPr="00376246">
        <w:rPr>
          <w:sz w:val="28"/>
          <w:szCs w:val="28"/>
        </w:rPr>
        <w:t>том на воспитание коллективных д</w:t>
      </w:r>
      <w:r>
        <w:rPr>
          <w:sz w:val="28"/>
          <w:szCs w:val="28"/>
        </w:rPr>
        <w:t>ействий и нормализацию взаимоот</w:t>
      </w:r>
      <w:r w:rsidRPr="00376246">
        <w:rPr>
          <w:sz w:val="28"/>
          <w:szCs w:val="28"/>
        </w:rPr>
        <w:t xml:space="preserve">ношений в группе, прикладные упражнения </w:t>
      </w:r>
      <w:r w:rsidRPr="00091572">
        <w:rPr>
          <w:sz w:val="28"/>
          <w:szCs w:val="28"/>
          <w:lang w:bidi="en-US"/>
        </w:rPr>
        <w:t>(</w:t>
      </w:r>
      <w:r>
        <w:rPr>
          <w:sz w:val="28"/>
          <w:szCs w:val="28"/>
          <w:lang w:bidi="en-US"/>
        </w:rPr>
        <w:t>бег</w:t>
      </w:r>
      <w:r w:rsidRPr="00091572">
        <w:rPr>
          <w:sz w:val="28"/>
          <w:szCs w:val="28"/>
          <w:lang w:bidi="en-US"/>
        </w:rPr>
        <w:t xml:space="preserve">, </w:t>
      </w:r>
      <w:r w:rsidRPr="00376246">
        <w:rPr>
          <w:sz w:val="28"/>
          <w:szCs w:val="28"/>
        </w:rPr>
        <w:t>прыжки, метание, ходьба на лыжах и пр.), гимнастичес</w:t>
      </w:r>
      <w:r>
        <w:rPr>
          <w:sz w:val="28"/>
          <w:szCs w:val="28"/>
        </w:rPr>
        <w:t>кие упражнения с введением инди</w:t>
      </w:r>
      <w:r w:rsidRPr="00376246">
        <w:rPr>
          <w:sz w:val="28"/>
          <w:szCs w:val="28"/>
        </w:rPr>
        <w:t>видуальных ограничений. Для больных всех групп исключаются упражнения на снарядах, требующие индивидуального исполнения (кольца, брусья, перекладина, опорные прыжки), а также упражнения с палками, булавами, элементы фехтования, бокса, борьбы. Особое значение приобретает аутогенная тренировка, которая применяется как индивидуально, так и на групповых занятиях. Методика проведения должна быть обязательно согласован</w:t>
      </w:r>
      <w:r>
        <w:rPr>
          <w:sz w:val="28"/>
          <w:szCs w:val="28"/>
        </w:rPr>
        <w:t>а с лечащим врачом, с учетом ле</w:t>
      </w:r>
      <w:r w:rsidRPr="00376246">
        <w:rPr>
          <w:sz w:val="28"/>
          <w:szCs w:val="28"/>
        </w:rPr>
        <w:t>чебных задач психотерапии. Обща</w:t>
      </w:r>
      <w:r>
        <w:rPr>
          <w:sz w:val="28"/>
          <w:szCs w:val="28"/>
        </w:rPr>
        <w:t>я направленность тренировки дол</w:t>
      </w:r>
      <w:r w:rsidRPr="00376246">
        <w:rPr>
          <w:sz w:val="28"/>
          <w:szCs w:val="28"/>
        </w:rPr>
        <w:t xml:space="preserve">жна соответствовать поставленной цели </w:t>
      </w:r>
      <w:r w:rsidRPr="00630C07">
        <w:rPr>
          <w:sz w:val="28"/>
          <w:szCs w:val="28"/>
        </w:rPr>
        <w:t>–</w:t>
      </w:r>
      <w:r w:rsidRPr="00376246">
        <w:rPr>
          <w:sz w:val="28"/>
          <w:szCs w:val="28"/>
        </w:rPr>
        <w:t xml:space="preserve"> научить больного управлять своей эмоциональной сферой.</w:t>
      </w:r>
    </w:p>
    <w:p w:rsidR="001C73B4" w:rsidRPr="00376246" w:rsidRDefault="001C73B4" w:rsidP="001C73B4">
      <w:pPr>
        <w:pStyle w:val="20"/>
        <w:shd w:val="clear" w:color="auto" w:fill="auto"/>
        <w:spacing w:before="0" w:after="0" w:line="240" w:lineRule="auto"/>
        <w:ind w:firstLine="709"/>
        <w:jc w:val="both"/>
        <w:rPr>
          <w:sz w:val="28"/>
          <w:szCs w:val="28"/>
        </w:rPr>
      </w:pPr>
      <w:r w:rsidRPr="00376246">
        <w:rPr>
          <w:sz w:val="28"/>
          <w:szCs w:val="28"/>
        </w:rPr>
        <w:t>Поскольку реч</w:t>
      </w:r>
      <w:r>
        <w:rPr>
          <w:sz w:val="28"/>
          <w:szCs w:val="28"/>
        </w:rPr>
        <w:t>ь идет о нормал</w:t>
      </w:r>
      <w:r w:rsidRPr="00376246">
        <w:rPr>
          <w:sz w:val="28"/>
          <w:szCs w:val="28"/>
        </w:rPr>
        <w:t>изации поведения больных, на первый план выступают воспитательные задачи лечебной физкультуры. Это обязывает особенно внимател</w:t>
      </w:r>
      <w:r>
        <w:rPr>
          <w:sz w:val="28"/>
          <w:szCs w:val="28"/>
        </w:rPr>
        <w:t>ьно относиться к ор</w:t>
      </w:r>
      <w:r w:rsidRPr="00376246">
        <w:rPr>
          <w:sz w:val="28"/>
          <w:szCs w:val="28"/>
        </w:rPr>
        <w:t>ганизации групповых занятий, начи</w:t>
      </w:r>
      <w:r>
        <w:rPr>
          <w:sz w:val="28"/>
          <w:szCs w:val="28"/>
        </w:rPr>
        <w:t>ная с формирования группы. Реко</w:t>
      </w:r>
      <w:r w:rsidRPr="00376246">
        <w:rPr>
          <w:sz w:val="28"/>
          <w:szCs w:val="28"/>
        </w:rPr>
        <w:t xml:space="preserve">мендуется включать в ее состав до </w:t>
      </w:r>
      <w:r>
        <w:rPr>
          <w:sz w:val="28"/>
          <w:szCs w:val="28"/>
        </w:rPr>
        <w:t>8 детей с разными формами невро</w:t>
      </w:r>
      <w:r w:rsidRPr="00376246">
        <w:rPr>
          <w:sz w:val="28"/>
          <w:szCs w:val="28"/>
        </w:rPr>
        <w:t>зов, но не более одного больного истерией (иначе работа будет очень затруднена). При составлении плана за</w:t>
      </w:r>
      <w:r>
        <w:rPr>
          <w:sz w:val="28"/>
          <w:szCs w:val="28"/>
        </w:rPr>
        <w:t>нятия всегда следует иметь за</w:t>
      </w:r>
      <w:r w:rsidRPr="00376246">
        <w:rPr>
          <w:sz w:val="28"/>
          <w:szCs w:val="28"/>
        </w:rPr>
        <w:t>пасной вариант, на который, может быть, придется перейти в случае неожиданной отрицательной реакции части занимающихся.</w:t>
      </w:r>
    </w:p>
    <w:p w:rsidR="001C73B4" w:rsidRPr="00376246" w:rsidRDefault="001C73B4" w:rsidP="001C73B4">
      <w:pPr>
        <w:pStyle w:val="20"/>
        <w:shd w:val="clear" w:color="auto" w:fill="auto"/>
        <w:spacing w:before="0" w:after="0" w:line="240" w:lineRule="auto"/>
        <w:ind w:firstLine="709"/>
        <w:jc w:val="both"/>
        <w:rPr>
          <w:sz w:val="28"/>
          <w:szCs w:val="28"/>
        </w:rPr>
      </w:pPr>
      <w:r w:rsidRPr="00376246">
        <w:rPr>
          <w:sz w:val="28"/>
          <w:szCs w:val="28"/>
        </w:rPr>
        <w:t xml:space="preserve">Необходимо, чтобы ребенок на практике убедился в возможности </w:t>
      </w:r>
      <w:r w:rsidRPr="00376246">
        <w:rPr>
          <w:sz w:val="28"/>
          <w:szCs w:val="28"/>
        </w:rPr>
        <w:lastRenderedPageBreak/>
        <w:t>достигнуть определенных результатов. Это подд</w:t>
      </w:r>
      <w:r>
        <w:rPr>
          <w:sz w:val="28"/>
          <w:szCs w:val="28"/>
        </w:rPr>
        <w:t>ерживается поощрением больного:</w:t>
      </w:r>
      <w:r w:rsidRPr="00376246">
        <w:rPr>
          <w:sz w:val="28"/>
          <w:szCs w:val="28"/>
        </w:rPr>
        <w:t xml:space="preserve"> одобрением, вручение</w:t>
      </w:r>
      <w:r>
        <w:rPr>
          <w:sz w:val="28"/>
          <w:szCs w:val="28"/>
        </w:rPr>
        <w:t>м значка, приза, вымпела, а так</w:t>
      </w:r>
      <w:r w:rsidRPr="00376246">
        <w:rPr>
          <w:sz w:val="28"/>
          <w:szCs w:val="28"/>
        </w:rPr>
        <w:t>же положительной оценкой выполнения определенных поручений. Важно также сравнение имеющихся улучшений физического развития, достижений в овладении прикладными навыками в п</w:t>
      </w:r>
      <w:r>
        <w:rPr>
          <w:sz w:val="28"/>
          <w:szCs w:val="28"/>
        </w:rPr>
        <w:t>ределах воз</w:t>
      </w:r>
      <w:r w:rsidRPr="00376246">
        <w:rPr>
          <w:sz w:val="28"/>
          <w:szCs w:val="28"/>
        </w:rPr>
        <w:t>растных показате</w:t>
      </w:r>
      <w:r>
        <w:rPr>
          <w:sz w:val="28"/>
          <w:szCs w:val="28"/>
        </w:rPr>
        <w:t>лей и пр. Р</w:t>
      </w:r>
      <w:r w:rsidRPr="00376246">
        <w:rPr>
          <w:sz w:val="28"/>
          <w:szCs w:val="28"/>
        </w:rPr>
        <w:t>екомендует</w:t>
      </w:r>
      <w:r>
        <w:rPr>
          <w:sz w:val="28"/>
          <w:szCs w:val="28"/>
        </w:rPr>
        <w:t>ся</w:t>
      </w:r>
      <w:r w:rsidRPr="00376246">
        <w:rPr>
          <w:sz w:val="28"/>
          <w:szCs w:val="28"/>
        </w:rPr>
        <w:t xml:space="preserve"> ряд методических приемов, которые могут быть целиком использованы в занятиях лечебной физкультурой. Так, рекомендуется постепенный переход от одобрений к</w:t>
      </w:r>
      <w:r>
        <w:rPr>
          <w:sz w:val="28"/>
          <w:szCs w:val="28"/>
        </w:rPr>
        <w:t xml:space="preserve"> мягкой требова</w:t>
      </w:r>
      <w:r w:rsidRPr="00376246">
        <w:rPr>
          <w:sz w:val="28"/>
          <w:szCs w:val="28"/>
        </w:rPr>
        <w:t>тельности, а затем и к твердым требова</w:t>
      </w:r>
      <w:r>
        <w:rPr>
          <w:sz w:val="28"/>
          <w:szCs w:val="28"/>
        </w:rPr>
        <w:t>ниям умения действовать как все,</w:t>
      </w:r>
      <w:r w:rsidRPr="00376246">
        <w:rPr>
          <w:sz w:val="28"/>
          <w:szCs w:val="28"/>
        </w:rPr>
        <w:t xml:space="preserve"> с последующим переходом к самостоятельным действиям. При этом существенна и такая последова</w:t>
      </w:r>
      <w:r>
        <w:rPr>
          <w:sz w:val="28"/>
          <w:szCs w:val="28"/>
        </w:rPr>
        <w:t>тельность: вначале с помощью ве</w:t>
      </w:r>
      <w:r w:rsidRPr="00376246">
        <w:rPr>
          <w:sz w:val="28"/>
          <w:szCs w:val="28"/>
        </w:rPr>
        <w:t>дущего, а затем при взаимопомощи и, наконец, самостоятельно.</w:t>
      </w:r>
    </w:p>
    <w:p w:rsidR="001C73B4" w:rsidRDefault="001C73B4" w:rsidP="001C73B4">
      <w:pPr>
        <w:pStyle w:val="20"/>
        <w:shd w:val="clear" w:color="auto" w:fill="auto"/>
        <w:spacing w:before="0" w:after="0" w:line="240" w:lineRule="auto"/>
        <w:ind w:firstLine="709"/>
        <w:jc w:val="both"/>
        <w:rPr>
          <w:sz w:val="28"/>
          <w:szCs w:val="28"/>
        </w:rPr>
      </w:pPr>
      <w:r w:rsidRPr="00376246">
        <w:rPr>
          <w:sz w:val="28"/>
          <w:szCs w:val="28"/>
        </w:rPr>
        <w:t>Для поддержания бодрого наст</w:t>
      </w:r>
      <w:r>
        <w:rPr>
          <w:sz w:val="28"/>
          <w:szCs w:val="28"/>
        </w:rPr>
        <w:t>роения необходимо в процессе за</w:t>
      </w:r>
      <w:r w:rsidRPr="00376246">
        <w:rPr>
          <w:sz w:val="28"/>
          <w:szCs w:val="28"/>
        </w:rPr>
        <w:t>нятий, после особо эмоциональных или требующих напряжения упражнений применять приемы отвлечения и разгрузки. С занятий больной должен уходить удовлетворенным, стремиться аккуратно их посещать. Если же ребенок приходит на занятия без особого желания и начинает предъявлять жалобы, то программу и методику занятий необходимо пересмотреть.</w:t>
      </w:r>
    </w:p>
    <w:p w:rsidR="001C73B4" w:rsidRDefault="001C73B4" w:rsidP="001C73B4">
      <w:pPr>
        <w:spacing w:after="0" w:line="240" w:lineRule="auto"/>
        <w:ind w:firstLine="540"/>
        <w:jc w:val="both"/>
        <w:rPr>
          <w:rFonts w:ascii="Times New Roman" w:hAnsi="Times New Roman"/>
          <w:sz w:val="28"/>
          <w:szCs w:val="28"/>
        </w:rPr>
      </w:pPr>
      <w:r>
        <w:rPr>
          <w:rFonts w:ascii="Times New Roman" w:hAnsi="Times New Roman"/>
          <w:sz w:val="28"/>
          <w:szCs w:val="28"/>
        </w:rPr>
        <w:tab/>
      </w:r>
      <w:r w:rsidRPr="00F37146">
        <w:rPr>
          <w:rFonts w:ascii="Times New Roman" w:hAnsi="Times New Roman"/>
          <w:b/>
          <w:i/>
          <w:sz w:val="28"/>
          <w:szCs w:val="28"/>
        </w:rPr>
        <w:t>Нарушения мозгового кровообращения</w:t>
      </w:r>
      <w:r w:rsidRPr="00F37146">
        <w:rPr>
          <w:rFonts w:ascii="Times New Roman" w:hAnsi="Times New Roman"/>
          <w:sz w:val="28"/>
          <w:szCs w:val="28"/>
        </w:rPr>
        <w:t xml:space="preserve"> в значительной мере определяют уровень таких показателей здоровья населения, как средняя продолжительность жизни, заболеваемость и инвалидность. Смертность от острой сосудистой патологии головного мозга, по данным Всемирной организации здрав</w:t>
      </w:r>
      <w:r>
        <w:rPr>
          <w:rFonts w:ascii="Times New Roman" w:hAnsi="Times New Roman"/>
          <w:sz w:val="28"/>
          <w:szCs w:val="28"/>
        </w:rPr>
        <w:t>оохранения (ВОЗ), составляет 10</w:t>
      </w:r>
      <w:r w:rsidRPr="00630C07">
        <w:rPr>
          <w:sz w:val="28"/>
          <w:szCs w:val="28"/>
        </w:rPr>
        <w:t>–</w:t>
      </w:r>
      <w:r w:rsidRPr="00F37146">
        <w:rPr>
          <w:rFonts w:ascii="Times New Roman" w:hAnsi="Times New Roman"/>
          <w:sz w:val="28"/>
          <w:szCs w:val="28"/>
        </w:rPr>
        <w:t>15</w:t>
      </w:r>
      <w:r>
        <w:rPr>
          <w:rFonts w:ascii="Times New Roman" w:hAnsi="Times New Roman"/>
          <w:sz w:val="28"/>
          <w:szCs w:val="28"/>
        </w:rPr>
        <w:t xml:space="preserve"> </w:t>
      </w:r>
      <w:r w:rsidRPr="00F37146">
        <w:rPr>
          <w:rFonts w:ascii="Times New Roman" w:hAnsi="Times New Roman"/>
          <w:sz w:val="28"/>
          <w:szCs w:val="28"/>
        </w:rPr>
        <w:t>%, занимая 3-е место после смертности от сердечно-сосудистых и онкологических заболеваний. Около 25</w:t>
      </w:r>
      <w:r>
        <w:rPr>
          <w:rFonts w:ascii="Times New Roman" w:hAnsi="Times New Roman"/>
          <w:sz w:val="28"/>
          <w:szCs w:val="28"/>
        </w:rPr>
        <w:t xml:space="preserve"> </w:t>
      </w:r>
      <w:r w:rsidRPr="00F37146">
        <w:rPr>
          <w:rFonts w:ascii="Times New Roman" w:hAnsi="Times New Roman"/>
          <w:sz w:val="28"/>
          <w:szCs w:val="28"/>
        </w:rPr>
        <w:t>% больных инсультом погибает в первые сутки, а к концу третьей недели этицифры достигают 30-40%. Примерно 60</w:t>
      </w:r>
      <w:r>
        <w:rPr>
          <w:rFonts w:ascii="Times New Roman" w:hAnsi="Times New Roman"/>
          <w:sz w:val="28"/>
          <w:szCs w:val="28"/>
        </w:rPr>
        <w:t xml:space="preserve"> </w:t>
      </w:r>
      <w:r w:rsidRPr="00F37146">
        <w:rPr>
          <w:rFonts w:ascii="Times New Roman" w:hAnsi="Times New Roman"/>
          <w:sz w:val="28"/>
          <w:szCs w:val="28"/>
        </w:rPr>
        <w:t>% людей, перенесших острое нарушение мозгового кровообращения (ОНМК), остаются гл</w:t>
      </w:r>
      <w:r>
        <w:rPr>
          <w:rFonts w:ascii="Times New Roman" w:hAnsi="Times New Roman"/>
          <w:sz w:val="28"/>
          <w:szCs w:val="28"/>
        </w:rPr>
        <w:t>убокими инвалидами, и только 20</w:t>
      </w:r>
      <w:r w:rsidRPr="00630C07">
        <w:rPr>
          <w:sz w:val="28"/>
          <w:szCs w:val="28"/>
        </w:rPr>
        <w:t>–</w:t>
      </w:r>
      <w:r w:rsidRPr="00F37146">
        <w:rPr>
          <w:rFonts w:ascii="Times New Roman" w:hAnsi="Times New Roman"/>
          <w:sz w:val="28"/>
          <w:szCs w:val="28"/>
        </w:rPr>
        <w:t>25</w:t>
      </w:r>
      <w:r>
        <w:rPr>
          <w:rFonts w:ascii="Times New Roman" w:hAnsi="Times New Roman"/>
          <w:sz w:val="28"/>
          <w:szCs w:val="28"/>
        </w:rPr>
        <w:t xml:space="preserve"> </w:t>
      </w:r>
      <w:r w:rsidRPr="00F37146">
        <w:rPr>
          <w:rFonts w:ascii="Times New Roman" w:hAnsi="Times New Roman"/>
          <w:sz w:val="28"/>
          <w:szCs w:val="28"/>
        </w:rPr>
        <w:t>% возвращаются к трудовой деятельности.</w:t>
      </w:r>
    </w:p>
    <w:p w:rsidR="001C73B4" w:rsidRPr="00F37146" w:rsidRDefault="001C73B4" w:rsidP="001C73B4">
      <w:pPr>
        <w:spacing w:after="0" w:line="240" w:lineRule="auto"/>
        <w:ind w:firstLine="540"/>
        <w:jc w:val="both"/>
        <w:rPr>
          <w:rFonts w:ascii="Times New Roman" w:hAnsi="Times New Roman"/>
          <w:i/>
          <w:sz w:val="28"/>
          <w:szCs w:val="28"/>
        </w:rPr>
      </w:pPr>
      <w:r w:rsidRPr="00F37146">
        <w:rPr>
          <w:rFonts w:ascii="Times New Roman" w:hAnsi="Times New Roman"/>
          <w:sz w:val="28"/>
          <w:szCs w:val="28"/>
        </w:rPr>
        <w:tab/>
      </w:r>
      <w:r w:rsidRPr="00F37146">
        <w:rPr>
          <w:rFonts w:ascii="Times New Roman" w:hAnsi="Times New Roman"/>
          <w:i/>
          <w:sz w:val="28"/>
          <w:szCs w:val="28"/>
        </w:rPr>
        <w:t>Периоды клинического течения инсульта</w:t>
      </w:r>
    </w:p>
    <w:p w:rsidR="001C73B4" w:rsidRPr="00F37146" w:rsidRDefault="001C73B4" w:rsidP="001C73B4">
      <w:pPr>
        <w:spacing w:after="0" w:line="240" w:lineRule="auto"/>
        <w:ind w:firstLine="540"/>
        <w:jc w:val="both"/>
        <w:rPr>
          <w:rFonts w:ascii="Times New Roman" w:hAnsi="Times New Roman"/>
          <w:sz w:val="28"/>
          <w:szCs w:val="28"/>
        </w:rPr>
      </w:pPr>
      <w:r w:rsidRPr="00F37146">
        <w:rPr>
          <w:rFonts w:ascii="Times New Roman" w:hAnsi="Times New Roman"/>
          <w:sz w:val="28"/>
          <w:szCs w:val="28"/>
        </w:rPr>
        <w:t>Локализация очага инсульта, характер и глубина повреждения мозговых структур – с одной стороны и своевременность, адекватность лечебных мероприятий и общее состояние механизмов саногенеза – с другой стороны, определяют продолжительность различных периодов клинического течения инсульта.</w:t>
      </w:r>
    </w:p>
    <w:p w:rsidR="001C73B4" w:rsidRPr="00F37146" w:rsidRDefault="001C73B4" w:rsidP="001C73B4">
      <w:pPr>
        <w:spacing w:after="0" w:line="240" w:lineRule="auto"/>
        <w:ind w:firstLine="540"/>
        <w:jc w:val="both"/>
        <w:rPr>
          <w:rFonts w:ascii="Times New Roman" w:hAnsi="Times New Roman"/>
          <w:sz w:val="28"/>
          <w:szCs w:val="28"/>
        </w:rPr>
      </w:pPr>
      <w:r>
        <w:rPr>
          <w:rFonts w:ascii="Times New Roman" w:hAnsi="Times New Roman"/>
          <w:sz w:val="28"/>
          <w:szCs w:val="28"/>
        </w:rPr>
        <w:tab/>
      </w:r>
      <w:r w:rsidRPr="00F37146">
        <w:rPr>
          <w:rFonts w:ascii="Times New Roman" w:hAnsi="Times New Roman"/>
          <w:sz w:val="28"/>
          <w:szCs w:val="28"/>
        </w:rPr>
        <w:t>В остром периоде (продолжительностью от нескольких часов до нескольких суток), наряду с активной медикаментозной терапией (нейрореанимацией), требуется соблюдение строгого постельного режима.</w:t>
      </w:r>
    </w:p>
    <w:p w:rsidR="001C73B4" w:rsidRPr="00F37146" w:rsidRDefault="001C73B4" w:rsidP="001C73B4">
      <w:pPr>
        <w:spacing w:after="0" w:line="240" w:lineRule="auto"/>
        <w:ind w:firstLine="540"/>
        <w:jc w:val="both"/>
        <w:rPr>
          <w:rFonts w:ascii="Times New Roman" w:hAnsi="Times New Roman"/>
          <w:sz w:val="28"/>
          <w:szCs w:val="28"/>
        </w:rPr>
      </w:pPr>
      <w:r>
        <w:rPr>
          <w:rFonts w:ascii="Times New Roman" w:hAnsi="Times New Roman"/>
          <w:sz w:val="28"/>
          <w:szCs w:val="28"/>
        </w:rPr>
        <w:tab/>
      </w:r>
      <w:r w:rsidRPr="00F37146">
        <w:rPr>
          <w:rFonts w:ascii="Times New Roman" w:hAnsi="Times New Roman"/>
          <w:sz w:val="28"/>
          <w:szCs w:val="28"/>
        </w:rPr>
        <w:t xml:space="preserve">С возвращением сознания наступает ранний восстановительный </w:t>
      </w:r>
      <w:r>
        <w:rPr>
          <w:rFonts w:ascii="Times New Roman" w:hAnsi="Times New Roman"/>
          <w:sz w:val="28"/>
          <w:szCs w:val="28"/>
        </w:rPr>
        <w:t>период (продолжительностью до 2</w:t>
      </w:r>
      <w:r w:rsidRPr="00630C07">
        <w:rPr>
          <w:sz w:val="28"/>
          <w:szCs w:val="28"/>
        </w:rPr>
        <w:t>–</w:t>
      </w:r>
      <w:r w:rsidRPr="00F37146">
        <w:rPr>
          <w:rFonts w:ascii="Times New Roman" w:hAnsi="Times New Roman"/>
          <w:sz w:val="28"/>
          <w:szCs w:val="28"/>
        </w:rPr>
        <w:t>3 недель), в течение которого наблюдаются процессы формирования клинической симптоматики, стабилизация или ухудшение мозговой гемодинамики и деятельности основных систем жизнеобеспечения. В этот период помимо медикаментозного лечения применяют средства ЛФК.</w:t>
      </w:r>
    </w:p>
    <w:p w:rsidR="001C73B4" w:rsidRPr="00F37146" w:rsidRDefault="001C73B4" w:rsidP="001C73B4">
      <w:pPr>
        <w:spacing w:after="0" w:line="240" w:lineRule="auto"/>
        <w:ind w:firstLine="540"/>
        <w:jc w:val="both"/>
        <w:rPr>
          <w:rFonts w:ascii="Times New Roman" w:hAnsi="Times New Roman"/>
          <w:sz w:val="28"/>
          <w:szCs w:val="28"/>
        </w:rPr>
      </w:pPr>
      <w:r>
        <w:rPr>
          <w:rFonts w:ascii="Times New Roman" w:hAnsi="Times New Roman"/>
          <w:sz w:val="28"/>
          <w:szCs w:val="28"/>
        </w:rPr>
        <w:tab/>
      </w:r>
      <w:r w:rsidRPr="00F37146">
        <w:rPr>
          <w:rFonts w:ascii="Times New Roman" w:hAnsi="Times New Roman"/>
          <w:sz w:val="28"/>
          <w:szCs w:val="28"/>
        </w:rPr>
        <w:t>Собственно восстановительный период, в течение которого возможны процессы восстановления утраченных</w:t>
      </w:r>
      <w:r>
        <w:rPr>
          <w:rFonts w:ascii="Times New Roman" w:hAnsi="Times New Roman"/>
          <w:sz w:val="28"/>
          <w:szCs w:val="28"/>
        </w:rPr>
        <w:t xml:space="preserve"> функций, обычно не превышает 2</w:t>
      </w:r>
      <w:r w:rsidRPr="00630C07">
        <w:rPr>
          <w:sz w:val="28"/>
          <w:szCs w:val="28"/>
        </w:rPr>
        <w:t>–</w:t>
      </w:r>
      <w:r w:rsidRPr="00F37146">
        <w:rPr>
          <w:rFonts w:ascii="Times New Roman" w:hAnsi="Times New Roman"/>
          <w:sz w:val="28"/>
          <w:szCs w:val="28"/>
        </w:rPr>
        <w:t xml:space="preserve">3 </w:t>
      </w:r>
      <w:r w:rsidRPr="00F37146">
        <w:rPr>
          <w:rFonts w:ascii="Times New Roman" w:hAnsi="Times New Roman"/>
          <w:sz w:val="28"/>
          <w:szCs w:val="28"/>
        </w:rPr>
        <w:lastRenderedPageBreak/>
        <w:t>месяцев, хотя отмечаются случаи восстановления двигательных расстройств и регресс симптоматики и в более поздние сроки.</w:t>
      </w:r>
    </w:p>
    <w:p w:rsidR="001C73B4" w:rsidRPr="00F37146" w:rsidRDefault="001C73B4" w:rsidP="001C73B4">
      <w:pPr>
        <w:spacing w:after="0" w:line="240" w:lineRule="auto"/>
        <w:ind w:firstLine="540"/>
        <w:jc w:val="both"/>
        <w:rPr>
          <w:rFonts w:ascii="Times New Roman" w:hAnsi="Times New Roman"/>
          <w:sz w:val="28"/>
          <w:szCs w:val="28"/>
        </w:rPr>
      </w:pPr>
      <w:r>
        <w:rPr>
          <w:rFonts w:ascii="Times New Roman" w:hAnsi="Times New Roman"/>
          <w:sz w:val="28"/>
          <w:szCs w:val="28"/>
        </w:rPr>
        <w:tab/>
      </w:r>
      <w:r w:rsidRPr="00F37146">
        <w:rPr>
          <w:rFonts w:ascii="Times New Roman" w:hAnsi="Times New Roman"/>
          <w:sz w:val="28"/>
          <w:szCs w:val="28"/>
        </w:rPr>
        <w:t>Период позднего во</w:t>
      </w:r>
      <w:r>
        <w:rPr>
          <w:rFonts w:ascii="Times New Roman" w:hAnsi="Times New Roman"/>
          <w:sz w:val="28"/>
          <w:szCs w:val="28"/>
        </w:rPr>
        <w:t>сстановления (наступает через 2</w:t>
      </w:r>
      <w:r w:rsidRPr="00630C07">
        <w:rPr>
          <w:sz w:val="28"/>
          <w:szCs w:val="28"/>
        </w:rPr>
        <w:t>–</w:t>
      </w:r>
      <w:r w:rsidRPr="00F37146">
        <w:rPr>
          <w:rFonts w:ascii="Times New Roman" w:hAnsi="Times New Roman"/>
          <w:sz w:val="28"/>
          <w:szCs w:val="28"/>
        </w:rPr>
        <w:t>3 месяца после инсульта) может продолжаться неопределенное время, поскольку он связан с адаптацией функциональных систем больного к новым условиям жизнедеятельности, с про</w:t>
      </w:r>
      <w:r w:rsidRPr="00F37146">
        <w:rPr>
          <w:rFonts w:ascii="Times New Roman" w:hAnsi="Times New Roman"/>
          <w:sz w:val="28"/>
          <w:szCs w:val="28"/>
        </w:rPr>
        <w:softHyphen/>
        <w:t>цессами формирования компенсаций и их совершенствования в специализированных отделениях реабилитации, в восстановительных центрах и в домашней обстановке.</w:t>
      </w:r>
    </w:p>
    <w:p w:rsidR="001C73B4" w:rsidRPr="00F37146" w:rsidRDefault="001C73B4" w:rsidP="001C73B4">
      <w:pPr>
        <w:spacing w:after="0" w:line="240" w:lineRule="auto"/>
        <w:ind w:firstLine="540"/>
        <w:jc w:val="both"/>
        <w:rPr>
          <w:rFonts w:ascii="Times New Roman" w:hAnsi="Times New Roman"/>
          <w:sz w:val="28"/>
          <w:szCs w:val="28"/>
        </w:rPr>
      </w:pPr>
      <w:r>
        <w:rPr>
          <w:rFonts w:ascii="Times New Roman" w:hAnsi="Times New Roman"/>
          <w:sz w:val="28"/>
          <w:szCs w:val="28"/>
        </w:rPr>
        <w:tab/>
      </w:r>
      <w:r w:rsidRPr="00F37146">
        <w:rPr>
          <w:rFonts w:ascii="Times New Roman" w:hAnsi="Times New Roman"/>
          <w:sz w:val="28"/>
          <w:szCs w:val="28"/>
        </w:rPr>
        <w:t>Для определения методики ЛФК и направленного воздействия физических упражнений необходима объективная оценка двигательных расстройств, возникающих у больного как последствия перенесенного инсульта.</w:t>
      </w:r>
    </w:p>
    <w:p w:rsidR="001C73B4" w:rsidRPr="00F37146" w:rsidRDefault="001C73B4" w:rsidP="001C73B4">
      <w:pPr>
        <w:spacing w:after="0" w:line="240" w:lineRule="auto"/>
        <w:ind w:firstLine="540"/>
        <w:jc w:val="both"/>
        <w:rPr>
          <w:rFonts w:ascii="Times New Roman" w:hAnsi="Times New Roman" w:cs="Times New Roman"/>
          <w:b/>
          <w:sz w:val="28"/>
          <w:szCs w:val="28"/>
        </w:rPr>
      </w:pPr>
      <w:r w:rsidRPr="00F37146">
        <w:rPr>
          <w:rFonts w:ascii="Times New Roman" w:hAnsi="Times New Roman" w:cs="Times New Roman"/>
          <w:b/>
          <w:sz w:val="28"/>
          <w:szCs w:val="28"/>
        </w:rPr>
        <w:t>Восстановительное лечение после инсульта</w:t>
      </w:r>
    </w:p>
    <w:p w:rsidR="001C73B4" w:rsidRPr="00F37146" w:rsidRDefault="001C73B4" w:rsidP="001C73B4">
      <w:pPr>
        <w:spacing w:after="0" w:line="240" w:lineRule="auto"/>
        <w:ind w:firstLine="540"/>
        <w:jc w:val="both"/>
        <w:rPr>
          <w:rFonts w:ascii="Times New Roman" w:hAnsi="Times New Roman" w:cs="Times New Roman"/>
          <w:sz w:val="28"/>
          <w:szCs w:val="28"/>
        </w:rPr>
      </w:pPr>
      <w:r w:rsidRPr="00F37146">
        <w:rPr>
          <w:rFonts w:ascii="Times New Roman" w:hAnsi="Times New Roman" w:cs="Times New Roman"/>
          <w:sz w:val="28"/>
          <w:szCs w:val="28"/>
        </w:rPr>
        <w:t>В соответствии с периодами клинического течения инсульта выделяют четыре этапа восстановительного лечения.</w:t>
      </w:r>
    </w:p>
    <w:p w:rsidR="001C73B4" w:rsidRPr="00F37146" w:rsidRDefault="001C73B4" w:rsidP="001C73B4">
      <w:pPr>
        <w:spacing w:after="0" w:line="240" w:lineRule="auto"/>
        <w:ind w:firstLine="540"/>
        <w:jc w:val="both"/>
        <w:rPr>
          <w:rFonts w:ascii="Times New Roman" w:hAnsi="Times New Roman" w:cs="Times New Roman"/>
          <w:sz w:val="28"/>
          <w:szCs w:val="28"/>
        </w:rPr>
      </w:pPr>
      <w:r w:rsidRPr="00F37146">
        <w:rPr>
          <w:rFonts w:ascii="Times New Roman" w:hAnsi="Times New Roman" w:cs="Times New Roman"/>
          <w:sz w:val="28"/>
          <w:szCs w:val="28"/>
        </w:rPr>
        <w:t>На первом этапе, соответствующем раннем</w:t>
      </w:r>
      <w:r>
        <w:rPr>
          <w:rFonts w:ascii="Times New Roman" w:hAnsi="Times New Roman" w:cs="Times New Roman"/>
          <w:sz w:val="28"/>
          <w:szCs w:val="28"/>
        </w:rPr>
        <w:t>у восстановительному периоду (2</w:t>
      </w:r>
      <w:r w:rsidRPr="00630C07">
        <w:rPr>
          <w:sz w:val="28"/>
          <w:szCs w:val="28"/>
        </w:rPr>
        <w:t>–</w:t>
      </w:r>
      <w:r w:rsidRPr="00F37146">
        <w:rPr>
          <w:rFonts w:ascii="Times New Roman" w:hAnsi="Times New Roman" w:cs="Times New Roman"/>
          <w:sz w:val="28"/>
          <w:szCs w:val="28"/>
        </w:rPr>
        <w:t xml:space="preserve">3 недели), наряду с профилактикой дыхательной недостаточности и вторичных осложнений, </w:t>
      </w:r>
      <w:r w:rsidRPr="00F37146">
        <w:rPr>
          <w:rFonts w:ascii="Times New Roman" w:hAnsi="Times New Roman" w:cs="Times New Roman"/>
          <w:i/>
          <w:sz w:val="28"/>
          <w:szCs w:val="28"/>
        </w:rPr>
        <w:t>основными задачами ЛФК</w:t>
      </w:r>
      <w:r w:rsidRPr="00F37146">
        <w:rPr>
          <w:rFonts w:ascii="Times New Roman" w:hAnsi="Times New Roman" w:cs="Times New Roman"/>
          <w:sz w:val="28"/>
          <w:szCs w:val="28"/>
        </w:rPr>
        <w:t xml:space="preserve"> являются:</w:t>
      </w:r>
    </w:p>
    <w:p w:rsidR="001C73B4" w:rsidRPr="00F37146" w:rsidRDefault="001C73B4" w:rsidP="001C73B4">
      <w:pPr>
        <w:spacing w:after="0" w:line="240" w:lineRule="auto"/>
        <w:ind w:firstLine="540"/>
        <w:jc w:val="both"/>
        <w:rPr>
          <w:rFonts w:ascii="Times New Roman" w:hAnsi="Times New Roman" w:cs="Times New Roman"/>
          <w:sz w:val="28"/>
          <w:szCs w:val="28"/>
        </w:rPr>
      </w:pPr>
      <w:r w:rsidRPr="00630C07">
        <w:rPr>
          <w:sz w:val="28"/>
          <w:szCs w:val="28"/>
        </w:rPr>
        <w:t>–</w:t>
      </w:r>
      <w:r w:rsidRPr="00F37146">
        <w:rPr>
          <w:rFonts w:ascii="Times New Roman" w:hAnsi="Times New Roman" w:cs="Times New Roman"/>
          <w:sz w:val="28"/>
          <w:szCs w:val="28"/>
        </w:rPr>
        <w:t xml:space="preserve"> восстановление функции морфологически сохранных структур мозга, находящихся в состоянии торможения;</w:t>
      </w:r>
    </w:p>
    <w:p w:rsidR="001C73B4" w:rsidRPr="00F37146" w:rsidRDefault="001C73B4" w:rsidP="001C73B4">
      <w:pPr>
        <w:spacing w:after="0" w:line="240" w:lineRule="auto"/>
        <w:ind w:firstLine="540"/>
        <w:jc w:val="both"/>
        <w:rPr>
          <w:rFonts w:ascii="Times New Roman" w:hAnsi="Times New Roman" w:cs="Times New Roman"/>
          <w:sz w:val="28"/>
          <w:szCs w:val="28"/>
        </w:rPr>
      </w:pPr>
      <w:r w:rsidRPr="00630C07">
        <w:rPr>
          <w:sz w:val="28"/>
          <w:szCs w:val="28"/>
        </w:rPr>
        <w:t>–</w:t>
      </w:r>
      <w:r w:rsidRPr="00F37146">
        <w:rPr>
          <w:rFonts w:ascii="Times New Roman" w:hAnsi="Times New Roman" w:cs="Times New Roman"/>
          <w:sz w:val="28"/>
          <w:szCs w:val="28"/>
        </w:rPr>
        <w:t xml:space="preserve"> блокирование механизмов развития патологических синергии, гипертонуса;</w:t>
      </w:r>
    </w:p>
    <w:p w:rsidR="001C73B4" w:rsidRPr="00F37146" w:rsidRDefault="001C73B4" w:rsidP="001C73B4">
      <w:pPr>
        <w:spacing w:after="0" w:line="240" w:lineRule="auto"/>
        <w:ind w:firstLine="540"/>
        <w:jc w:val="both"/>
        <w:rPr>
          <w:rFonts w:ascii="Times New Roman" w:hAnsi="Times New Roman" w:cs="Times New Roman"/>
          <w:sz w:val="28"/>
          <w:szCs w:val="28"/>
        </w:rPr>
      </w:pPr>
      <w:r w:rsidRPr="00630C07">
        <w:rPr>
          <w:sz w:val="28"/>
          <w:szCs w:val="28"/>
        </w:rPr>
        <w:t>–</w:t>
      </w:r>
      <w:r w:rsidRPr="00F37146">
        <w:rPr>
          <w:rFonts w:ascii="Times New Roman" w:hAnsi="Times New Roman" w:cs="Times New Roman"/>
          <w:sz w:val="28"/>
          <w:szCs w:val="28"/>
        </w:rPr>
        <w:t xml:space="preserve"> предупреждение развития атонических и атрофических процессов в мышцах;</w:t>
      </w:r>
    </w:p>
    <w:p w:rsidR="001C73B4" w:rsidRPr="00F37146" w:rsidRDefault="001C73B4" w:rsidP="001C73B4">
      <w:pPr>
        <w:spacing w:after="0" w:line="240" w:lineRule="auto"/>
        <w:ind w:firstLine="540"/>
        <w:jc w:val="both"/>
        <w:rPr>
          <w:rFonts w:ascii="Times New Roman" w:hAnsi="Times New Roman" w:cs="Times New Roman"/>
          <w:sz w:val="28"/>
          <w:szCs w:val="28"/>
        </w:rPr>
      </w:pPr>
      <w:r w:rsidRPr="00630C07">
        <w:rPr>
          <w:sz w:val="28"/>
          <w:szCs w:val="28"/>
        </w:rPr>
        <w:t>–</w:t>
      </w:r>
      <w:r w:rsidRPr="00F37146">
        <w:rPr>
          <w:rFonts w:ascii="Times New Roman" w:hAnsi="Times New Roman" w:cs="Times New Roman"/>
          <w:sz w:val="28"/>
          <w:szCs w:val="28"/>
        </w:rPr>
        <w:t xml:space="preserve"> восстановление активности психоэмоциональной сферы. </w:t>
      </w:r>
    </w:p>
    <w:p w:rsidR="001C73B4" w:rsidRPr="00F37146" w:rsidRDefault="001C73B4" w:rsidP="001C73B4">
      <w:pPr>
        <w:spacing w:after="0" w:line="240" w:lineRule="auto"/>
        <w:ind w:firstLine="540"/>
        <w:jc w:val="both"/>
        <w:rPr>
          <w:rFonts w:ascii="Times New Roman" w:hAnsi="Times New Roman" w:cs="Times New Roman"/>
          <w:sz w:val="28"/>
          <w:szCs w:val="28"/>
        </w:rPr>
      </w:pPr>
      <w:r w:rsidRPr="00F37146">
        <w:rPr>
          <w:rFonts w:ascii="Times New Roman" w:hAnsi="Times New Roman" w:cs="Times New Roman"/>
          <w:sz w:val="28"/>
          <w:szCs w:val="28"/>
        </w:rPr>
        <w:t>На втором этапе, соответствующем собственн</w:t>
      </w:r>
      <w:r>
        <w:rPr>
          <w:rFonts w:ascii="Times New Roman" w:hAnsi="Times New Roman" w:cs="Times New Roman"/>
          <w:sz w:val="28"/>
          <w:szCs w:val="28"/>
        </w:rPr>
        <w:t>о восстановительному периоду (2</w:t>
      </w:r>
      <w:r w:rsidRPr="00630C07">
        <w:rPr>
          <w:sz w:val="28"/>
          <w:szCs w:val="28"/>
        </w:rPr>
        <w:t>–</w:t>
      </w:r>
      <w:r w:rsidRPr="00F37146">
        <w:rPr>
          <w:rFonts w:ascii="Times New Roman" w:hAnsi="Times New Roman" w:cs="Times New Roman"/>
          <w:sz w:val="28"/>
          <w:szCs w:val="28"/>
        </w:rPr>
        <w:t xml:space="preserve">3 месяца), </w:t>
      </w:r>
      <w:r w:rsidRPr="00F37146">
        <w:rPr>
          <w:rFonts w:ascii="Times New Roman" w:hAnsi="Times New Roman" w:cs="Times New Roman"/>
          <w:i/>
          <w:sz w:val="28"/>
          <w:szCs w:val="28"/>
        </w:rPr>
        <w:t>задачами ЛФК</w:t>
      </w:r>
      <w:r w:rsidRPr="00F37146">
        <w:rPr>
          <w:rFonts w:ascii="Times New Roman" w:hAnsi="Times New Roman" w:cs="Times New Roman"/>
          <w:sz w:val="28"/>
          <w:szCs w:val="28"/>
        </w:rPr>
        <w:t xml:space="preserve"> являются:</w:t>
      </w:r>
    </w:p>
    <w:p w:rsidR="001C73B4" w:rsidRPr="00F37146" w:rsidRDefault="001C73B4" w:rsidP="001C73B4">
      <w:pPr>
        <w:spacing w:after="0" w:line="240" w:lineRule="auto"/>
        <w:ind w:firstLine="540"/>
        <w:jc w:val="both"/>
        <w:rPr>
          <w:rFonts w:ascii="Times New Roman" w:hAnsi="Times New Roman" w:cs="Times New Roman"/>
          <w:sz w:val="28"/>
          <w:szCs w:val="28"/>
        </w:rPr>
      </w:pPr>
      <w:r w:rsidRPr="00630C07">
        <w:rPr>
          <w:sz w:val="28"/>
          <w:szCs w:val="28"/>
        </w:rPr>
        <w:t>–</w:t>
      </w:r>
      <w:r w:rsidRPr="00F37146">
        <w:rPr>
          <w:rFonts w:ascii="Times New Roman" w:hAnsi="Times New Roman" w:cs="Times New Roman"/>
          <w:sz w:val="28"/>
          <w:szCs w:val="28"/>
        </w:rPr>
        <w:t xml:space="preserve"> расширение двигательной активности больного за счет восстановления силы парализованных мышц и компенсации двигательных расстройств;</w:t>
      </w:r>
    </w:p>
    <w:p w:rsidR="001C73B4" w:rsidRPr="00F37146" w:rsidRDefault="001C73B4" w:rsidP="001C73B4">
      <w:pPr>
        <w:spacing w:after="0" w:line="240" w:lineRule="auto"/>
        <w:ind w:firstLine="540"/>
        <w:jc w:val="both"/>
        <w:rPr>
          <w:rFonts w:ascii="Times New Roman" w:hAnsi="Times New Roman" w:cs="Times New Roman"/>
          <w:sz w:val="28"/>
          <w:szCs w:val="28"/>
        </w:rPr>
      </w:pPr>
      <w:r w:rsidRPr="00630C07">
        <w:rPr>
          <w:sz w:val="28"/>
          <w:szCs w:val="28"/>
        </w:rPr>
        <w:t>–</w:t>
      </w:r>
      <w:r w:rsidRPr="00F37146">
        <w:rPr>
          <w:rFonts w:ascii="Times New Roman" w:hAnsi="Times New Roman" w:cs="Times New Roman"/>
          <w:sz w:val="28"/>
          <w:szCs w:val="28"/>
        </w:rPr>
        <w:t xml:space="preserve"> освоение вертикального положения и ходьбы, навыков самообслуживания.</w:t>
      </w:r>
    </w:p>
    <w:p w:rsidR="001C73B4" w:rsidRPr="00F37146" w:rsidRDefault="001C73B4" w:rsidP="001C73B4">
      <w:pPr>
        <w:spacing w:after="0" w:line="240" w:lineRule="auto"/>
        <w:ind w:firstLine="540"/>
        <w:jc w:val="both"/>
        <w:rPr>
          <w:rFonts w:ascii="Times New Roman" w:hAnsi="Times New Roman" w:cs="Times New Roman"/>
          <w:sz w:val="28"/>
          <w:szCs w:val="28"/>
        </w:rPr>
      </w:pPr>
      <w:r w:rsidRPr="00F37146">
        <w:rPr>
          <w:rFonts w:ascii="Times New Roman" w:hAnsi="Times New Roman" w:cs="Times New Roman"/>
          <w:sz w:val="28"/>
          <w:szCs w:val="28"/>
        </w:rPr>
        <w:t>Важными остаются задачи стабилизации систем гемодинамики, обмена, течение нейропсихических функций.</w:t>
      </w:r>
    </w:p>
    <w:p w:rsidR="001C73B4" w:rsidRPr="00F37146" w:rsidRDefault="001C73B4" w:rsidP="001C73B4">
      <w:pPr>
        <w:spacing w:after="0" w:line="240" w:lineRule="auto"/>
        <w:ind w:firstLine="540"/>
        <w:jc w:val="both"/>
        <w:rPr>
          <w:rFonts w:ascii="Times New Roman" w:hAnsi="Times New Roman" w:cs="Times New Roman"/>
          <w:sz w:val="28"/>
          <w:szCs w:val="28"/>
        </w:rPr>
      </w:pPr>
      <w:r w:rsidRPr="00F37146">
        <w:rPr>
          <w:rFonts w:ascii="Times New Roman" w:hAnsi="Times New Roman" w:cs="Times New Roman"/>
          <w:sz w:val="28"/>
          <w:szCs w:val="28"/>
        </w:rPr>
        <w:t>На третьем этапе, соответствующем периоду п</w:t>
      </w:r>
      <w:r>
        <w:rPr>
          <w:rFonts w:ascii="Times New Roman" w:hAnsi="Times New Roman" w:cs="Times New Roman"/>
          <w:sz w:val="28"/>
          <w:szCs w:val="28"/>
        </w:rPr>
        <w:t>озднего восстановления (через 2</w:t>
      </w:r>
      <w:r w:rsidRPr="00630C07">
        <w:rPr>
          <w:sz w:val="28"/>
          <w:szCs w:val="28"/>
        </w:rPr>
        <w:t>–</w:t>
      </w:r>
      <w:r w:rsidRPr="00F37146">
        <w:rPr>
          <w:rFonts w:ascii="Times New Roman" w:hAnsi="Times New Roman" w:cs="Times New Roman"/>
          <w:sz w:val="28"/>
          <w:szCs w:val="28"/>
        </w:rPr>
        <w:t xml:space="preserve">3 месяца после инсульта), </w:t>
      </w:r>
      <w:r w:rsidRPr="00F37146">
        <w:rPr>
          <w:rFonts w:ascii="Times New Roman" w:hAnsi="Times New Roman" w:cs="Times New Roman"/>
          <w:i/>
          <w:sz w:val="28"/>
          <w:szCs w:val="28"/>
        </w:rPr>
        <w:t>задачами ЛФК</w:t>
      </w:r>
      <w:r w:rsidRPr="00F37146">
        <w:rPr>
          <w:rFonts w:ascii="Times New Roman" w:hAnsi="Times New Roman" w:cs="Times New Roman"/>
          <w:sz w:val="28"/>
          <w:szCs w:val="28"/>
        </w:rPr>
        <w:t xml:space="preserve"> являются:</w:t>
      </w:r>
    </w:p>
    <w:p w:rsidR="001C73B4" w:rsidRPr="00F37146" w:rsidRDefault="001C73B4" w:rsidP="001C73B4">
      <w:pPr>
        <w:spacing w:after="0" w:line="240" w:lineRule="auto"/>
        <w:ind w:firstLine="540"/>
        <w:jc w:val="both"/>
        <w:rPr>
          <w:rFonts w:ascii="Times New Roman" w:hAnsi="Times New Roman" w:cs="Times New Roman"/>
          <w:sz w:val="28"/>
          <w:szCs w:val="28"/>
        </w:rPr>
      </w:pPr>
      <w:r w:rsidRPr="00630C07">
        <w:rPr>
          <w:sz w:val="28"/>
          <w:szCs w:val="28"/>
        </w:rPr>
        <w:t>–</w:t>
      </w:r>
      <w:r w:rsidRPr="00F37146">
        <w:rPr>
          <w:rFonts w:ascii="Times New Roman" w:hAnsi="Times New Roman" w:cs="Times New Roman"/>
          <w:sz w:val="28"/>
          <w:szCs w:val="28"/>
        </w:rPr>
        <w:t xml:space="preserve"> дальнейшее развитие двигательной активности больного;</w:t>
      </w:r>
    </w:p>
    <w:p w:rsidR="001C73B4" w:rsidRPr="00F37146" w:rsidRDefault="001C73B4" w:rsidP="001C73B4">
      <w:pPr>
        <w:spacing w:after="0" w:line="240" w:lineRule="auto"/>
        <w:ind w:firstLine="540"/>
        <w:jc w:val="both"/>
        <w:rPr>
          <w:rFonts w:ascii="Times New Roman" w:hAnsi="Times New Roman" w:cs="Times New Roman"/>
          <w:sz w:val="28"/>
          <w:szCs w:val="28"/>
        </w:rPr>
      </w:pPr>
      <w:r w:rsidRPr="00630C07">
        <w:rPr>
          <w:sz w:val="28"/>
          <w:szCs w:val="28"/>
        </w:rPr>
        <w:t>–</w:t>
      </w:r>
      <w:r w:rsidRPr="00F37146">
        <w:rPr>
          <w:rFonts w:ascii="Times New Roman" w:hAnsi="Times New Roman" w:cs="Times New Roman"/>
          <w:sz w:val="28"/>
          <w:szCs w:val="28"/>
        </w:rPr>
        <w:t xml:space="preserve"> совершенствование компенсаций двигательных расстройств;</w:t>
      </w:r>
    </w:p>
    <w:p w:rsidR="001C73B4" w:rsidRPr="00F37146" w:rsidRDefault="001C73B4" w:rsidP="001C73B4">
      <w:pPr>
        <w:spacing w:after="0" w:line="240" w:lineRule="auto"/>
        <w:ind w:firstLine="540"/>
        <w:jc w:val="both"/>
        <w:rPr>
          <w:rFonts w:ascii="Times New Roman" w:hAnsi="Times New Roman" w:cs="Times New Roman"/>
          <w:sz w:val="28"/>
          <w:szCs w:val="28"/>
        </w:rPr>
      </w:pPr>
      <w:r w:rsidRPr="00630C07">
        <w:rPr>
          <w:sz w:val="28"/>
          <w:szCs w:val="28"/>
        </w:rPr>
        <w:t>–</w:t>
      </w:r>
      <w:r w:rsidRPr="00F37146">
        <w:rPr>
          <w:rFonts w:ascii="Times New Roman" w:hAnsi="Times New Roman" w:cs="Times New Roman"/>
          <w:sz w:val="28"/>
          <w:szCs w:val="28"/>
        </w:rPr>
        <w:t xml:space="preserve"> психологическая и социально-бытовая адаптация. Занятия ЛФК проводятся в специализированных центрах, санаториях и в поликлиниках по месту жительства.</w:t>
      </w:r>
    </w:p>
    <w:p w:rsidR="001C73B4" w:rsidRPr="00F37146" w:rsidRDefault="001C73B4" w:rsidP="001C73B4">
      <w:pPr>
        <w:spacing w:after="0" w:line="240" w:lineRule="auto"/>
        <w:ind w:firstLine="540"/>
        <w:jc w:val="both"/>
        <w:rPr>
          <w:rFonts w:ascii="Times New Roman" w:hAnsi="Times New Roman" w:cs="Times New Roman"/>
          <w:sz w:val="28"/>
          <w:szCs w:val="28"/>
        </w:rPr>
      </w:pPr>
      <w:r w:rsidRPr="00F37146">
        <w:rPr>
          <w:rFonts w:ascii="Times New Roman" w:hAnsi="Times New Roman" w:cs="Times New Roman"/>
          <w:sz w:val="28"/>
          <w:szCs w:val="28"/>
        </w:rPr>
        <w:t xml:space="preserve">На четвертом этапе, также соответствующем периоду позднего восстановления (может продолжаться неопределенное время), </w:t>
      </w:r>
      <w:r w:rsidRPr="00F37146">
        <w:rPr>
          <w:rFonts w:ascii="Times New Roman" w:hAnsi="Times New Roman" w:cs="Times New Roman"/>
          <w:i/>
          <w:sz w:val="28"/>
          <w:szCs w:val="28"/>
        </w:rPr>
        <w:t xml:space="preserve">задачами ЛФК </w:t>
      </w:r>
      <w:r w:rsidRPr="00F37146">
        <w:rPr>
          <w:rFonts w:ascii="Times New Roman" w:hAnsi="Times New Roman" w:cs="Times New Roman"/>
          <w:sz w:val="28"/>
          <w:szCs w:val="28"/>
        </w:rPr>
        <w:t>являются:</w:t>
      </w:r>
    </w:p>
    <w:p w:rsidR="001C73B4" w:rsidRPr="00F37146" w:rsidRDefault="001C73B4" w:rsidP="001C73B4">
      <w:pPr>
        <w:spacing w:after="0" w:line="240" w:lineRule="auto"/>
        <w:ind w:firstLine="540"/>
        <w:jc w:val="both"/>
        <w:rPr>
          <w:rFonts w:ascii="Times New Roman" w:hAnsi="Times New Roman" w:cs="Times New Roman"/>
          <w:sz w:val="28"/>
          <w:szCs w:val="28"/>
        </w:rPr>
      </w:pPr>
      <w:r w:rsidRPr="00630C07">
        <w:rPr>
          <w:sz w:val="28"/>
          <w:szCs w:val="28"/>
        </w:rPr>
        <w:lastRenderedPageBreak/>
        <w:t>–</w:t>
      </w:r>
      <w:r w:rsidRPr="00F37146">
        <w:rPr>
          <w:rFonts w:ascii="Times New Roman" w:hAnsi="Times New Roman" w:cs="Times New Roman"/>
          <w:sz w:val="28"/>
          <w:szCs w:val="28"/>
        </w:rPr>
        <w:t xml:space="preserve"> поддержание достигнутого уровня восстановления во всех сферах жизнедеятельности;</w:t>
      </w:r>
    </w:p>
    <w:p w:rsidR="001C73B4" w:rsidRPr="00F37146" w:rsidRDefault="001C73B4" w:rsidP="001C73B4">
      <w:pPr>
        <w:spacing w:after="0" w:line="240" w:lineRule="auto"/>
        <w:ind w:firstLine="540"/>
        <w:jc w:val="both"/>
        <w:rPr>
          <w:rFonts w:ascii="Times New Roman" w:hAnsi="Times New Roman" w:cs="Times New Roman"/>
          <w:sz w:val="28"/>
          <w:szCs w:val="28"/>
        </w:rPr>
      </w:pPr>
      <w:r w:rsidRPr="00630C07">
        <w:rPr>
          <w:sz w:val="28"/>
          <w:szCs w:val="28"/>
        </w:rPr>
        <w:t>–</w:t>
      </w:r>
      <w:r w:rsidRPr="00F37146">
        <w:rPr>
          <w:rFonts w:ascii="Times New Roman" w:hAnsi="Times New Roman" w:cs="Times New Roman"/>
          <w:sz w:val="28"/>
          <w:szCs w:val="28"/>
        </w:rPr>
        <w:t xml:space="preserve"> социальная и трудовая адаптация больного;</w:t>
      </w:r>
    </w:p>
    <w:p w:rsidR="001C73B4" w:rsidRPr="00F37146" w:rsidRDefault="001C73B4" w:rsidP="001C73B4">
      <w:pPr>
        <w:spacing w:after="0" w:line="240" w:lineRule="auto"/>
        <w:ind w:firstLine="540"/>
        <w:jc w:val="both"/>
        <w:rPr>
          <w:rFonts w:ascii="Times New Roman" w:hAnsi="Times New Roman" w:cs="Times New Roman"/>
          <w:sz w:val="28"/>
          <w:szCs w:val="28"/>
        </w:rPr>
      </w:pPr>
      <w:r w:rsidRPr="00630C07">
        <w:rPr>
          <w:sz w:val="28"/>
          <w:szCs w:val="28"/>
        </w:rPr>
        <w:t>–</w:t>
      </w:r>
      <w:r w:rsidRPr="00F37146">
        <w:rPr>
          <w:rFonts w:ascii="Times New Roman" w:hAnsi="Times New Roman" w:cs="Times New Roman"/>
          <w:sz w:val="28"/>
          <w:szCs w:val="28"/>
        </w:rPr>
        <w:t xml:space="preserve"> профилактика повторных инсультов и сопутствующих заболеваний.</w:t>
      </w:r>
    </w:p>
    <w:p w:rsidR="001C73B4" w:rsidRPr="00F37146" w:rsidRDefault="001C73B4" w:rsidP="001C73B4">
      <w:pPr>
        <w:spacing w:after="0" w:line="240" w:lineRule="auto"/>
        <w:ind w:firstLine="540"/>
        <w:jc w:val="both"/>
        <w:rPr>
          <w:rFonts w:ascii="Times New Roman" w:hAnsi="Times New Roman" w:cs="Times New Roman"/>
          <w:sz w:val="28"/>
          <w:szCs w:val="28"/>
        </w:rPr>
      </w:pPr>
      <w:r w:rsidRPr="00F37146">
        <w:rPr>
          <w:rFonts w:ascii="Times New Roman" w:hAnsi="Times New Roman" w:cs="Times New Roman"/>
          <w:sz w:val="28"/>
          <w:szCs w:val="28"/>
        </w:rPr>
        <w:t xml:space="preserve">Реализация этих задач осуществляется преимущественно на самостоятельных занятиях (при диспансерном наблюдении за больными по месту жительства). </w:t>
      </w:r>
      <w:r>
        <w:rPr>
          <w:rFonts w:ascii="Times New Roman" w:hAnsi="Times New Roman" w:cs="Times New Roman"/>
          <w:sz w:val="28"/>
          <w:szCs w:val="28"/>
        </w:rPr>
        <w:t>Для инвалидов, имеющих оценку 4</w:t>
      </w:r>
      <w:r w:rsidRPr="00630C07">
        <w:rPr>
          <w:sz w:val="28"/>
          <w:szCs w:val="28"/>
        </w:rPr>
        <w:t>–</w:t>
      </w:r>
      <w:r w:rsidRPr="00F37146">
        <w:rPr>
          <w:rFonts w:ascii="Times New Roman" w:hAnsi="Times New Roman" w:cs="Times New Roman"/>
          <w:sz w:val="28"/>
          <w:szCs w:val="28"/>
        </w:rPr>
        <w:t>5 баллов (по шкале НИИ неврологии), задачами этого этапа являются адаптация к условиям окружающей среды и организация постоянного постороннего ухода.</w:t>
      </w:r>
    </w:p>
    <w:p w:rsidR="001C73B4" w:rsidRPr="00F37146" w:rsidRDefault="001C73B4" w:rsidP="001C73B4">
      <w:pPr>
        <w:spacing w:after="0" w:line="240" w:lineRule="auto"/>
        <w:ind w:firstLine="540"/>
        <w:jc w:val="both"/>
        <w:rPr>
          <w:rFonts w:ascii="Times New Roman" w:hAnsi="Times New Roman" w:cs="Times New Roman"/>
          <w:b/>
          <w:i/>
          <w:sz w:val="28"/>
          <w:szCs w:val="28"/>
        </w:rPr>
      </w:pPr>
      <w:r w:rsidRPr="00F37146">
        <w:rPr>
          <w:rFonts w:ascii="Times New Roman" w:hAnsi="Times New Roman" w:cs="Times New Roman"/>
          <w:b/>
          <w:i/>
          <w:sz w:val="28"/>
          <w:szCs w:val="28"/>
        </w:rPr>
        <w:t>Методика ЛФК на различных этапах восстановительного лечения</w:t>
      </w:r>
    </w:p>
    <w:p w:rsidR="001C73B4" w:rsidRPr="00F37146" w:rsidRDefault="001C73B4" w:rsidP="001C73B4">
      <w:pPr>
        <w:spacing w:after="0" w:line="240" w:lineRule="auto"/>
        <w:ind w:firstLine="540"/>
        <w:jc w:val="both"/>
        <w:rPr>
          <w:rFonts w:ascii="Times New Roman" w:hAnsi="Times New Roman" w:cs="Times New Roman"/>
          <w:sz w:val="28"/>
          <w:szCs w:val="28"/>
        </w:rPr>
      </w:pPr>
      <w:r w:rsidRPr="00F37146">
        <w:rPr>
          <w:rFonts w:ascii="Times New Roman" w:hAnsi="Times New Roman" w:cs="Times New Roman"/>
          <w:sz w:val="28"/>
          <w:szCs w:val="28"/>
        </w:rPr>
        <w:t>В процессе восстановительного лечения больных после инсульта методика ЛФК базируется на принципах: индивидуального подхода к выбору средств для проведения занятий; оптимального использования сохранившихся двигательных возможностей больного для общего функционального восстановления; создания психологической обстановки для активного и сознательного участия больного в восстановительных процессах.</w:t>
      </w:r>
    </w:p>
    <w:p w:rsidR="001C73B4" w:rsidRPr="00F37146" w:rsidRDefault="001C73B4" w:rsidP="001C73B4">
      <w:pPr>
        <w:spacing w:after="0" w:line="240" w:lineRule="auto"/>
        <w:ind w:firstLine="540"/>
        <w:jc w:val="both"/>
        <w:rPr>
          <w:rFonts w:ascii="Times New Roman" w:hAnsi="Times New Roman" w:cs="Times New Roman"/>
          <w:i/>
          <w:sz w:val="28"/>
          <w:szCs w:val="28"/>
        </w:rPr>
      </w:pPr>
      <w:r w:rsidRPr="00F37146">
        <w:rPr>
          <w:rFonts w:ascii="Times New Roman" w:hAnsi="Times New Roman" w:cs="Times New Roman"/>
          <w:i/>
          <w:sz w:val="28"/>
          <w:szCs w:val="28"/>
        </w:rPr>
        <w:t>Первый этап</w:t>
      </w:r>
    </w:p>
    <w:p w:rsidR="001C73B4" w:rsidRPr="00F37146" w:rsidRDefault="001C73B4" w:rsidP="001C73B4">
      <w:pPr>
        <w:spacing w:after="0" w:line="240" w:lineRule="auto"/>
        <w:ind w:firstLine="540"/>
        <w:jc w:val="both"/>
        <w:rPr>
          <w:rFonts w:ascii="Times New Roman" w:hAnsi="Times New Roman" w:cs="Times New Roman"/>
          <w:sz w:val="28"/>
          <w:szCs w:val="28"/>
        </w:rPr>
      </w:pPr>
      <w:r w:rsidRPr="00F37146">
        <w:rPr>
          <w:rFonts w:ascii="Times New Roman" w:hAnsi="Times New Roman" w:cs="Times New Roman"/>
          <w:i/>
          <w:sz w:val="28"/>
          <w:szCs w:val="28"/>
        </w:rPr>
        <w:t>Лечение положением</w:t>
      </w:r>
      <w:r w:rsidRPr="00F37146">
        <w:rPr>
          <w:rFonts w:ascii="Times New Roman" w:hAnsi="Times New Roman" w:cs="Times New Roman"/>
          <w:sz w:val="28"/>
          <w:szCs w:val="28"/>
        </w:rPr>
        <w:t xml:space="preserve"> является ведущим средством ЛФК на этом этапе, поскольку длительное пребывание конечностей больного в статическом положении создает постоянную афферентацию с мышц, точки прикрепления которых из-за высокого тонуса сближены. Это приводит к образованию в соответствующих отделах центральной нервной системы очагов застойного возбуждения, приобретающих черты доминанты и способствующих еще большему повышению тонуса мышц.</w:t>
      </w:r>
    </w:p>
    <w:p w:rsidR="001C73B4" w:rsidRPr="00F37146" w:rsidRDefault="001C73B4" w:rsidP="001C73B4">
      <w:pPr>
        <w:spacing w:after="0" w:line="240" w:lineRule="auto"/>
        <w:ind w:firstLine="540"/>
        <w:jc w:val="both"/>
        <w:rPr>
          <w:rFonts w:ascii="Times New Roman" w:hAnsi="Times New Roman" w:cs="Times New Roman"/>
          <w:sz w:val="28"/>
          <w:szCs w:val="28"/>
        </w:rPr>
      </w:pPr>
      <w:r w:rsidRPr="00F37146">
        <w:rPr>
          <w:rFonts w:ascii="Times New Roman" w:hAnsi="Times New Roman" w:cs="Times New Roman"/>
          <w:sz w:val="28"/>
          <w:szCs w:val="28"/>
        </w:rPr>
        <w:t>Периодическая смена положений конечностей и тела больного вызывает изменение афферентации с мышц. Это приводит к изменению функционального состояния мотонейронов, снижению их возбудимости (на основе эффекта «переключения»); способствует снижению тонуса мышц; предупреждает развитие контрактур суставов. Пассивная смена положения конечности или отдельных ее сегментов у больных после инсульта называется</w:t>
      </w:r>
      <w:r w:rsidRPr="00F37146">
        <w:rPr>
          <w:rFonts w:ascii="Times New Roman" w:hAnsi="Times New Roman" w:cs="Times New Roman"/>
          <w:i/>
          <w:sz w:val="28"/>
          <w:szCs w:val="28"/>
        </w:rPr>
        <w:t xml:space="preserve"> укладкой</w:t>
      </w:r>
      <w:r w:rsidRPr="00F37146">
        <w:rPr>
          <w:rFonts w:ascii="Times New Roman" w:hAnsi="Times New Roman" w:cs="Times New Roman"/>
          <w:sz w:val="28"/>
          <w:szCs w:val="28"/>
        </w:rPr>
        <w:t>. Разработаны методики типичных укладок для руки и ноги при спастических гемипарезах.</w:t>
      </w:r>
    </w:p>
    <w:p w:rsidR="001C73B4" w:rsidRPr="00F37146" w:rsidRDefault="001C73B4" w:rsidP="001C73B4">
      <w:pPr>
        <w:spacing w:after="0" w:line="240" w:lineRule="auto"/>
        <w:ind w:firstLine="540"/>
        <w:jc w:val="both"/>
        <w:rPr>
          <w:rFonts w:ascii="Times New Roman" w:hAnsi="Times New Roman" w:cs="Times New Roman"/>
          <w:sz w:val="28"/>
          <w:szCs w:val="28"/>
        </w:rPr>
      </w:pPr>
      <w:r w:rsidRPr="00F37146">
        <w:rPr>
          <w:rFonts w:ascii="Times New Roman" w:hAnsi="Times New Roman" w:cs="Times New Roman"/>
          <w:i/>
          <w:sz w:val="28"/>
          <w:szCs w:val="28"/>
        </w:rPr>
        <w:t>Варианты укладки парализованной руки в положении лежа на спине</w:t>
      </w:r>
      <w:r w:rsidRPr="00F37146">
        <w:rPr>
          <w:rFonts w:ascii="Times New Roman" w:hAnsi="Times New Roman" w:cs="Times New Roman"/>
          <w:sz w:val="28"/>
          <w:szCs w:val="28"/>
        </w:rPr>
        <w:t>. Вся рука и плечевой сустав должны находиться на одном уровне в горизонтальной плоскости – во избежание гравитационной перегрузки отдельных сегментов. Угол отведения руки в сторону увели</w:t>
      </w:r>
      <w:r>
        <w:rPr>
          <w:rFonts w:ascii="Times New Roman" w:hAnsi="Times New Roman" w:cs="Times New Roman"/>
          <w:sz w:val="28"/>
          <w:szCs w:val="28"/>
        </w:rPr>
        <w:t>чивают постепенно, начиная с 30</w:t>
      </w:r>
      <w:r w:rsidRPr="00630C07">
        <w:rPr>
          <w:sz w:val="28"/>
          <w:szCs w:val="28"/>
        </w:rPr>
        <w:t>–</w:t>
      </w:r>
      <w:r w:rsidRPr="00F37146">
        <w:rPr>
          <w:rFonts w:ascii="Times New Roman" w:hAnsi="Times New Roman" w:cs="Times New Roman"/>
          <w:sz w:val="28"/>
          <w:szCs w:val="28"/>
        </w:rPr>
        <w:t>40° и постепенно доводя до 90°, фиксируя отведение валиком. Предплечье разгибают и супинируют. Кисть выпрямлена, пальцы разогнуты, первый палец отведен. В случаях выраженной спастики в пальцах производят фиксацию ладони лонгетой или на ладонь кладут груз. Продолжительность использования пассивной укладки зависит от субъективных ощущений больн</w:t>
      </w:r>
      <w:r>
        <w:rPr>
          <w:rFonts w:ascii="Times New Roman" w:hAnsi="Times New Roman" w:cs="Times New Roman"/>
          <w:sz w:val="28"/>
          <w:szCs w:val="28"/>
        </w:rPr>
        <w:t>ого и может продолжаться до 1,5</w:t>
      </w:r>
      <w:r w:rsidRPr="00630C07">
        <w:rPr>
          <w:sz w:val="28"/>
          <w:szCs w:val="28"/>
        </w:rPr>
        <w:t>–</w:t>
      </w:r>
      <w:r w:rsidRPr="00F37146">
        <w:rPr>
          <w:rFonts w:ascii="Times New Roman" w:hAnsi="Times New Roman" w:cs="Times New Roman"/>
          <w:sz w:val="28"/>
          <w:szCs w:val="28"/>
        </w:rPr>
        <w:t>2 ч. Затем положение руки меняют: предплечье вдоль туловища; рука за головой и т.д.</w:t>
      </w:r>
    </w:p>
    <w:p w:rsidR="001C73B4" w:rsidRPr="00F37146" w:rsidRDefault="001C73B4" w:rsidP="001C73B4">
      <w:pPr>
        <w:spacing w:after="0" w:line="240" w:lineRule="auto"/>
        <w:ind w:firstLine="540"/>
        <w:jc w:val="both"/>
        <w:rPr>
          <w:rFonts w:ascii="Times New Roman" w:hAnsi="Times New Roman" w:cs="Times New Roman"/>
          <w:sz w:val="28"/>
          <w:szCs w:val="28"/>
        </w:rPr>
      </w:pPr>
      <w:r w:rsidRPr="00F37146">
        <w:rPr>
          <w:rFonts w:ascii="Times New Roman" w:hAnsi="Times New Roman" w:cs="Times New Roman"/>
          <w:i/>
          <w:sz w:val="28"/>
          <w:szCs w:val="28"/>
        </w:rPr>
        <w:lastRenderedPageBreak/>
        <w:t>Варианты укладки парализованной ноги</w:t>
      </w:r>
      <w:r w:rsidRPr="00F37146">
        <w:rPr>
          <w:rFonts w:ascii="Times New Roman" w:hAnsi="Times New Roman" w:cs="Times New Roman"/>
          <w:sz w:val="28"/>
          <w:szCs w:val="28"/>
        </w:rPr>
        <w:t>. Бедро укладывают на валик, устраняют ротацию; стопу фиксируют в согнутом положении (под углом 90°) упором в подставку. Используется также «пляжная поза». Здоровая нога согнута в колене и опирается на всю стопу. Парализованная нога ротирована кнаружи; бедро отведено; колено согнуто под углом 90°; стопа уложена на колено здоровой ноги.</w:t>
      </w:r>
    </w:p>
    <w:p w:rsidR="001C73B4" w:rsidRPr="00F37146" w:rsidRDefault="001C73B4" w:rsidP="001C73B4">
      <w:pPr>
        <w:spacing w:after="0" w:line="240" w:lineRule="auto"/>
        <w:ind w:firstLine="540"/>
        <w:jc w:val="both"/>
        <w:rPr>
          <w:rFonts w:ascii="Times New Roman" w:hAnsi="Times New Roman" w:cs="Times New Roman"/>
          <w:sz w:val="28"/>
          <w:szCs w:val="28"/>
        </w:rPr>
      </w:pPr>
      <w:r w:rsidRPr="00F37146">
        <w:rPr>
          <w:rFonts w:ascii="Times New Roman" w:hAnsi="Times New Roman" w:cs="Times New Roman"/>
          <w:sz w:val="28"/>
          <w:szCs w:val="28"/>
        </w:rPr>
        <w:t>Пассивная укладка конечностей используется и при общей смене положения тела больного: лежа на животе, на больном или здоровом боку. Смену положения больного осуществляют через каждые 3</w:t>
      </w:r>
      <w:r w:rsidRPr="00630C07">
        <w:rPr>
          <w:sz w:val="28"/>
          <w:szCs w:val="28"/>
        </w:rPr>
        <w:t>–</w:t>
      </w:r>
      <w:r w:rsidRPr="00F37146">
        <w:rPr>
          <w:rFonts w:ascii="Times New Roman" w:hAnsi="Times New Roman" w:cs="Times New Roman"/>
          <w:sz w:val="28"/>
          <w:szCs w:val="28"/>
        </w:rPr>
        <w:t>4 ч.</w:t>
      </w:r>
    </w:p>
    <w:p w:rsidR="001C73B4" w:rsidRPr="00F37146" w:rsidRDefault="001C73B4" w:rsidP="001C73B4">
      <w:pPr>
        <w:spacing w:after="0" w:line="240" w:lineRule="auto"/>
        <w:ind w:firstLine="540"/>
        <w:jc w:val="both"/>
        <w:rPr>
          <w:rFonts w:ascii="Times New Roman" w:hAnsi="Times New Roman" w:cs="Times New Roman"/>
          <w:sz w:val="28"/>
          <w:szCs w:val="28"/>
        </w:rPr>
      </w:pPr>
      <w:r w:rsidRPr="00F37146">
        <w:rPr>
          <w:rFonts w:ascii="Times New Roman" w:hAnsi="Times New Roman" w:cs="Times New Roman"/>
          <w:i/>
          <w:sz w:val="28"/>
          <w:szCs w:val="28"/>
        </w:rPr>
        <w:t>Методика выполнения дыхательных упражнений</w:t>
      </w:r>
      <w:r w:rsidRPr="00F37146">
        <w:rPr>
          <w:rFonts w:ascii="Times New Roman" w:hAnsi="Times New Roman" w:cs="Times New Roman"/>
          <w:sz w:val="28"/>
          <w:szCs w:val="28"/>
        </w:rPr>
        <w:t>. При ОНМК длительная гиподинамия сопровождается уменьшением амплитуды дыхательных движений, вследствие чего дыхание становится поверхностным и не обеспечивает ткани необходимым количеством кислорода. Это приводит к застойным явлениям в легочной ткани, осложнениям в виде пневмоний. Дыхательные движения оказывают существенное влияние на мышечный тонус: при вдохе он повышается, при выдохе – снижается.</w:t>
      </w:r>
    </w:p>
    <w:p w:rsidR="001C73B4" w:rsidRPr="00F37146" w:rsidRDefault="001C73B4" w:rsidP="001C73B4">
      <w:pPr>
        <w:spacing w:after="0" w:line="240" w:lineRule="auto"/>
        <w:ind w:firstLine="540"/>
        <w:jc w:val="both"/>
        <w:rPr>
          <w:rFonts w:ascii="Times New Roman" w:hAnsi="Times New Roman" w:cs="Times New Roman"/>
          <w:sz w:val="28"/>
          <w:szCs w:val="28"/>
        </w:rPr>
      </w:pPr>
      <w:r w:rsidRPr="00F37146">
        <w:rPr>
          <w:rFonts w:ascii="Times New Roman" w:hAnsi="Times New Roman" w:cs="Times New Roman"/>
          <w:sz w:val="28"/>
          <w:szCs w:val="28"/>
        </w:rPr>
        <w:t>Для улучшения функции дыхания используются дыхательные упражнения, способствующие увеличению подвижности диафрагмы, урежению частоты дыхания, удлинению выдоха. Методически важно обучать больного не форсировать вдох, не допускать задер</w:t>
      </w:r>
      <w:r w:rsidRPr="00F37146">
        <w:rPr>
          <w:rFonts w:ascii="Times New Roman" w:hAnsi="Times New Roman" w:cs="Times New Roman"/>
          <w:sz w:val="28"/>
          <w:szCs w:val="28"/>
        </w:rPr>
        <w:softHyphen/>
        <w:t>жек дыхательных движений. С расширением двигательного режима в дыхательные движения включаются верхние конечности; количество повторени</w:t>
      </w:r>
      <w:r>
        <w:rPr>
          <w:rFonts w:ascii="Times New Roman" w:hAnsi="Times New Roman" w:cs="Times New Roman"/>
          <w:sz w:val="28"/>
          <w:szCs w:val="28"/>
        </w:rPr>
        <w:t>й упражнений увеличивается до 6</w:t>
      </w:r>
      <w:r w:rsidRPr="00630C07">
        <w:rPr>
          <w:sz w:val="28"/>
          <w:szCs w:val="28"/>
        </w:rPr>
        <w:t>–</w:t>
      </w:r>
      <w:r w:rsidRPr="00F37146">
        <w:rPr>
          <w:rFonts w:ascii="Times New Roman" w:hAnsi="Times New Roman" w:cs="Times New Roman"/>
          <w:sz w:val="28"/>
          <w:szCs w:val="28"/>
        </w:rPr>
        <w:t>8.</w:t>
      </w:r>
    </w:p>
    <w:p w:rsidR="001C73B4" w:rsidRPr="00F37146" w:rsidRDefault="001C73B4" w:rsidP="001C73B4">
      <w:pPr>
        <w:spacing w:after="0" w:line="240" w:lineRule="auto"/>
        <w:ind w:firstLine="540"/>
        <w:jc w:val="both"/>
        <w:rPr>
          <w:rFonts w:ascii="Times New Roman" w:hAnsi="Times New Roman" w:cs="Times New Roman"/>
          <w:sz w:val="28"/>
          <w:szCs w:val="28"/>
        </w:rPr>
      </w:pPr>
      <w:r w:rsidRPr="00F37146">
        <w:rPr>
          <w:rFonts w:ascii="Times New Roman" w:hAnsi="Times New Roman" w:cs="Times New Roman"/>
          <w:sz w:val="28"/>
          <w:szCs w:val="28"/>
        </w:rPr>
        <w:t>Сложность задач восстановления двигательной активности после перенесенного инсульта определяет необходимость использования широкого спектра физических упражнений: пассивных и активных движений с использованием облегченных исходных положений; общетонизирующих и специальных упражнений для отдельных мышечных групп, для снижения мышечного тонуса; идеомоторных упражнений, выполняемых в статическом режиме.</w:t>
      </w:r>
    </w:p>
    <w:p w:rsidR="001C73B4" w:rsidRPr="00F37146" w:rsidRDefault="001C73B4" w:rsidP="001C73B4">
      <w:pPr>
        <w:spacing w:after="0" w:line="240" w:lineRule="auto"/>
        <w:ind w:firstLine="540"/>
        <w:jc w:val="both"/>
        <w:rPr>
          <w:rFonts w:ascii="Times New Roman" w:hAnsi="Times New Roman" w:cs="Times New Roman"/>
          <w:sz w:val="28"/>
          <w:szCs w:val="28"/>
        </w:rPr>
      </w:pPr>
      <w:r w:rsidRPr="00F37146">
        <w:rPr>
          <w:rFonts w:ascii="Times New Roman" w:hAnsi="Times New Roman" w:cs="Times New Roman"/>
          <w:i/>
          <w:sz w:val="28"/>
          <w:szCs w:val="28"/>
        </w:rPr>
        <w:t>Методика выполнения пассивных движений для рук и ног</w:t>
      </w:r>
      <w:r w:rsidRPr="00F37146">
        <w:rPr>
          <w:rFonts w:ascii="Times New Roman" w:hAnsi="Times New Roman" w:cs="Times New Roman"/>
          <w:sz w:val="28"/>
          <w:szCs w:val="28"/>
        </w:rPr>
        <w:t xml:space="preserve">. На первом этапе имеет следующие особенности. Пассивные движения выполняются для изолированных мышечных групп, начиная с проксимальных отделов, постепенно включая в них дистальные сегменты конечности. Движения осуществляются в медленном темпе, плавно, с допустимой амплитудой, строго однонаправленно, в и.п. лежа на спине, на животе и на боку. Необходимо ощущать повышение мышечного тонуса, являющееся сигналом к прекращению упражнений. При спастических гемиплегиях особое внимание уделяют следующим изолированным движениям. Для руки – сгибание и наружная ротация плеча; разгибание и супинация предплечья; разгибание и разведение пальцев кисти; отведение и противопоставление первого пальца. Для ноги – сгибание и ротация бедра; сгибание голени; тыльное сгибание и пронация стопы. Снижению тонуса спазмированных мышц способствует расслабляющий массаж. Для формирования мысленного представления о движении в парализованной конечности больному </w:t>
      </w:r>
      <w:r w:rsidRPr="00F37146">
        <w:rPr>
          <w:rFonts w:ascii="Times New Roman" w:hAnsi="Times New Roman" w:cs="Times New Roman"/>
          <w:sz w:val="28"/>
          <w:szCs w:val="28"/>
        </w:rPr>
        <w:lastRenderedPageBreak/>
        <w:t>предлагается одновременно выполнять активные движения здоровой Оконечностью.</w:t>
      </w:r>
    </w:p>
    <w:p w:rsidR="001C73B4" w:rsidRPr="00F37146" w:rsidRDefault="001C73B4" w:rsidP="001C73B4">
      <w:pPr>
        <w:spacing w:after="0" w:line="240" w:lineRule="auto"/>
        <w:ind w:firstLine="540"/>
        <w:jc w:val="both"/>
        <w:rPr>
          <w:rFonts w:ascii="Times New Roman" w:hAnsi="Times New Roman" w:cs="Times New Roman"/>
          <w:sz w:val="28"/>
          <w:szCs w:val="28"/>
        </w:rPr>
      </w:pPr>
      <w:r w:rsidRPr="00F37146">
        <w:rPr>
          <w:rFonts w:ascii="Times New Roman" w:hAnsi="Times New Roman" w:cs="Times New Roman"/>
          <w:i/>
          <w:sz w:val="28"/>
          <w:szCs w:val="28"/>
        </w:rPr>
        <w:t>Методика выполнения идеомоторных упражнений.</w:t>
      </w:r>
      <w:r w:rsidRPr="00F37146">
        <w:rPr>
          <w:rFonts w:ascii="Times New Roman" w:hAnsi="Times New Roman" w:cs="Times New Roman"/>
          <w:sz w:val="28"/>
          <w:szCs w:val="28"/>
        </w:rPr>
        <w:t xml:space="preserve"> Важным элементом формирования представлений о движении в парализованных конечностях и восстановления активных движений у больных с инсультом является обучение идеомоторным упражнениям. Методика заключается в образном представлении какой-либо мышечной группы и посылке импульсов к движению (сгибанию, отведению и т.д.). Одновременно здоровой конечностью выполняется аналогичное активное движение. После обучения по этой методике больной должен самостоятельно выполнять идеомоторные упражнения для большинства мышечных групп (по 6-10 раз в день).</w:t>
      </w:r>
    </w:p>
    <w:p w:rsidR="001C73B4" w:rsidRPr="00F37146" w:rsidRDefault="001C73B4" w:rsidP="001C73B4">
      <w:pPr>
        <w:spacing w:after="0" w:line="240" w:lineRule="auto"/>
        <w:ind w:firstLine="540"/>
        <w:jc w:val="both"/>
        <w:rPr>
          <w:rFonts w:ascii="Times New Roman" w:hAnsi="Times New Roman" w:cs="Times New Roman"/>
          <w:sz w:val="28"/>
          <w:szCs w:val="28"/>
        </w:rPr>
      </w:pPr>
      <w:r w:rsidRPr="00F37146">
        <w:rPr>
          <w:rFonts w:ascii="Times New Roman" w:hAnsi="Times New Roman" w:cs="Times New Roman"/>
          <w:i/>
          <w:sz w:val="28"/>
          <w:szCs w:val="28"/>
        </w:rPr>
        <w:t>Методика восстановления активных сокращений в парализованных мышцах.</w:t>
      </w:r>
      <w:r w:rsidRPr="00F37146">
        <w:rPr>
          <w:rFonts w:ascii="Times New Roman" w:hAnsi="Times New Roman" w:cs="Times New Roman"/>
          <w:sz w:val="28"/>
          <w:szCs w:val="28"/>
        </w:rPr>
        <w:t xml:space="preserve"> Заключается в выполнении пассивных движений, избранных для восстановления мышечной группы, с небольшой амплитудой и с одновременной волевой посылкой больным двигательного импульса. Очень важно при этом совпадение по времени пассивного движения с проявляющимся напряжением упражняемых мышц и создание условий для облегчения «самостоятельного» у его выполнения, т.е. снятия веса сегмента конечности, трения о горизонтальную поверхность. Во избежание повышения тонуса спазмированных параличом мышц возвращение сегмента конечности в исходное положение также осуществляется пассивно. Ввиду высокой истощаемости растянутой параличной мышечной ткани и самих корковых центров иннервации во время нагрузки количество повторений активизирующих</w:t>
      </w:r>
      <w:r>
        <w:rPr>
          <w:rFonts w:ascii="Times New Roman" w:hAnsi="Times New Roman" w:cs="Times New Roman"/>
          <w:sz w:val="28"/>
          <w:szCs w:val="28"/>
        </w:rPr>
        <w:t xml:space="preserve"> движений не должно превышать 3</w:t>
      </w:r>
      <w:r w:rsidRPr="00630C07">
        <w:rPr>
          <w:sz w:val="28"/>
          <w:szCs w:val="28"/>
        </w:rPr>
        <w:t>–</w:t>
      </w:r>
      <w:r w:rsidRPr="00F37146">
        <w:rPr>
          <w:rFonts w:ascii="Times New Roman" w:hAnsi="Times New Roman" w:cs="Times New Roman"/>
          <w:sz w:val="28"/>
          <w:szCs w:val="28"/>
        </w:rPr>
        <w:t>4 раз. Однако в течение занятия следует повторять упражнения для каждой восстан</w:t>
      </w:r>
      <w:r>
        <w:rPr>
          <w:rFonts w:ascii="Times New Roman" w:hAnsi="Times New Roman" w:cs="Times New Roman"/>
          <w:sz w:val="28"/>
          <w:szCs w:val="28"/>
        </w:rPr>
        <w:t>авливаемой мышечной группы по 2</w:t>
      </w:r>
      <w:r w:rsidRPr="00630C07">
        <w:rPr>
          <w:sz w:val="28"/>
          <w:szCs w:val="28"/>
        </w:rPr>
        <w:t>–</w:t>
      </w:r>
      <w:r w:rsidRPr="00F37146">
        <w:rPr>
          <w:rFonts w:ascii="Times New Roman" w:hAnsi="Times New Roman" w:cs="Times New Roman"/>
          <w:sz w:val="28"/>
          <w:szCs w:val="28"/>
        </w:rPr>
        <w:t>3 раза.</w:t>
      </w:r>
    </w:p>
    <w:p w:rsidR="001C73B4" w:rsidRPr="00F37146" w:rsidRDefault="001C73B4" w:rsidP="001C73B4">
      <w:pPr>
        <w:spacing w:after="0" w:line="240" w:lineRule="auto"/>
        <w:ind w:firstLine="540"/>
        <w:jc w:val="both"/>
        <w:rPr>
          <w:rFonts w:ascii="Times New Roman" w:hAnsi="Times New Roman" w:cs="Times New Roman"/>
          <w:sz w:val="28"/>
          <w:szCs w:val="28"/>
        </w:rPr>
      </w:pPr>
      <w:r w:rsidRPr="00F37146">
        <w:rPr>
          <w:rFonts w:ascii="Times New Roman" w:hAnsi="Times New Roman" w:cs="Times New Roman"/>
          <w:sz w:val="28"/>
          <w:szCs w:val="28"/>
        </w:rPr>
        <w:t>Активные мышечные сокращения, проявляющиеся на каждом последующем занятии, поддерживают за счет постепенного увеличения амплитуды перемещения сегмента, кратности общего количества повторений упражнения, акцентирования внимания больного на признаках восстановления. После освоения больным активного изолированного движения с помощью методиста переходят к самостоятельному выполнению движений для парализованной мышечной группы с преодолением веса сегмента. Количество повторений увеличивается до появления признаков утомления мышцы, проявляющегося снижением амплитуды движений. В дальнейшем для увеличения силы восстанавливающихся мышц используется методика преодоления сопротивления движению, для чего могут применяться мануальное сопротивление, резиновый бинт, небольшое отягощение грузом.</w:t>
      </w:r>
    </w:p>
    <w:p w:rsidR="001C73B4" w:rsidRPr="00F37146" w:rsidRDefault="001C73B4" w:rsidP="001C73B4">
      <w:pPr>
        <w:spacing w:after="0" w:line="240" w:lineRule="auto"/>
        <w:ind w:firstLine="540"/>
        <w:jc w:val="both"/>
        <w:rPr>
          <w:rFonts w:ascii="Times New Roman" w:hAnsi="Times New Roman" w:cs="Times New Roman"/>
          <w:sz w:val="28"/>
          <w:szCs w:val="28"/>
        </w:rPr>
      </w:pPr>
      <w:r w:rsidRPr="00F37146">
        <w:rPr>
          <w:rFonts w:ascii="Times New Roman" w:hAnsi="Times New Roman" w:cs="Times New Roman"/>
          <w:i/>
          <w:sz w:val="28"/>
          <w:szCs w:val="28"/>
        </w:rPr>
        <w:t>Методика выполнения упражнений для снижения мышечного тонуса</w:t>
      </w:r>
      <w:r w:rsidRPr="00F37146">
        <w:rPr>
          <w:rFonts w:ascii="Times New Roman" w:hAnsi="Times New Roman" w:cs="Times New Roman"/>
          <w:sz w:val="28"/>
          <w:szCs w:val="28"/>
        </w:rPr>
        <w:t>. Одновременно с восстанов</w:t>
      </w:r>
      <w:r>
        <w:rPr>
          <w:rFonts w:ascii="Times New Roman" w:hAnsi="Times New Roman" w:cs="Times New Roman"/>
          <w:sz w:val="28"/>
          <w:szCs w:val="28"/>
        </w:rPr>
        <w:t>лением активных сокращений в ос</w:t>
      </w:r>
      <w:r w:rsidRPr="00F37146">
        <w:rPr>
          <w:rFonts w:ascii="Times New Roman" w:hAnsi="Times New Roman" w:cs="Times New Roman"/>
          <w:sz w:val="28"/>
          <w:szCs w:val="28"/>
        </w:rPr>
        <w:t xml:space="preserve">лабленных параличом мышцах выполняются упражнения для понижения тонуса спазмированных мышц. Используется методика неоднократного повторения движений с преодолением сопротивления в оптимально подобранном для данной мышечной группы темпе. Для снижения мышечного тонуса </w:t>
      </w:r>
      <w:r w:rsidRPr="00F37146">
        <w:rPr>
          <w:rFonts w:ascii="Times New Roman" w:hAnsi="Times New Roman" w:cs="Times New Roman"/>
          <w:sz w:val="28"/>
          <w:szCs w:val="28"/>
        </w:rPr>
        <w:lastRenderedPageBreak/>
        <w:t>эффективны также пассивные упражнения на растяжение спазмированных мышц в сочетании с дыхательными упражнениями (растяжение на выдохе) при одновременном или попеременном движении в сегменте здоровой половины тела. На последующих этапах восстановления возможно обучение больного способу управления спастическим напряжением, дозированными мышечными сокращениями и расслаблениями, также сочетаемыми с дыханием.</w:t>
      </w:r>
    </w:p>
    <w:p w:rsidR="001C73B4" w:rsidRPr="00F37146" w:rsidRDefault="001C73B4" w:rsidP="001C73B4">
      <w:pPr>
        <w:spacing w:after="0" w:line="240" w:lineRule="auto"/>
        <w:ind w:firstLine="540"/>
        <w:jc w:val="both"/>
        <w:rPr>
          <w:rFonts w:ascii="Times New Roman" w:hAnsi="Times New Roman" w:cs="Times New Roman"/>
          <w:sz w:val="28"/>
          <w:szCs w:val="28"/>
        </w:rPr>
      </w:pPr>
      <w:r w:rsidRPr="00F37146">
        <w:rPr>
          <w:rFonts w:ascii="Times New Roman" w:hAnsi="Times New Roman" w:cs="Times New Roman"/>
          <w:i/>
          <w:sz w:val="28"/>
          <w:szCs w:val="28"/>
        </w:rPr>
        <w:t>Методика ЛФК при синкинезиях</w:t>
      </w:r>
      <w:r w:rsidRPr="00F37146">
        <w:rPr>
          <w:rFonts w:ascii="Times New Roman" w:hAnsi="Times New Roman" w:cs="Times New Roman"/>
          <w:sz w:val="28"/>
          <w:szCs w:val="28"/>
        </w:rPr>
        <w:t>. Проявляющиеся уже в раннем восстановительном периоде непроизвольные мышечные сокращения, или синкинезии, могут в значительной степени ограничивать восстановление сложнокоординированных движений у больного на последующих этапах, поэтому борьбу с синкинезиями начинают с момента их появления.</w:t>
      </w:r>
    </w:p>
    <w:p w:rsidR="001C73B4" w:rsidRPr="00F37146" w:rsidRDefault="001C73B4" w:rsidP="001C73B4">
      <w:pPr>
        <w:spacing w:after="0" w:line="240" w:lineRule="auto"/>
        <w:ind w:firstLine="540"/>
        <w:jc w:val="both"/>
        <w:rPr>
          <w:rFonts w:ascii="Times New Roman" w:hAnsi="Times New Roman" w:cs="Times New Roman"/>
          <w:sz w:val="28"/>
          <w:szCs w:val="28"/>
        </w:rPr>
      </w:pPr>
      <w:r w:rsidRPr="00F37146">
        <w:rPr>
          <w:rFonts w:ascii="Times New Roman" w:hAnsi="Times New Roman" w:cs="Times New Roman"/>
          <w:sz w:val="28"/>
          <w:szCs w:val="28"/>
        </w:rPr>
        <w:t>Наиболее часто при гемипарезах наблюдаются следующие симптомы: «тройного укорочения» – одновременное сгибание бедра, голени и стопы; разгибания ноги при изолированном разгибании локтя; усиления сгибания руки при попытке активных движений ногой и т.д. У некоторых больных синкинезии на парализованной стороне возникают при активных движениях в здоровых конечностях. Частично сформировавшиеся синкинезии могут быть использованы в восстановительных целях для стимуляции активных движений в парализованных конечностях, но большинство из них являются патологическими, затрудняющими выполнение целостного двигательного акта, поэтому необходимо противодействовать их закреплению. С этой целью при выполнении пассивных или активных упражнений используются различные методы фиксации.</w:t>
      </w:r>
    </w:p>
    <w:p w:rsidR="001C73B4" w:rsidRPr="00F37146" w:rsidRDefault="001C73B4" w:rsidP="001C73B4">
      <w:pPr>
        <w:spacing w:after="0" w:line="240" w:lineRule="auto"/>
        <w:ind w:firstLine="540"/>
        <w:jc w:val="both"/>
        <w:rPr>
          <w:rFonts w:ascii="Times New Roman" w:hAnsi="Times New Roman" w:cs="Times New Roman"/>
          <w:sz w:val="28"/>
          <w:szCs w:val="28"/>
        </w:rPr>
      </w:pPr>
      <w:r w:rsidRPr="00F37146">
        <w:rPr>
          <w:rFonts w:ascii="Times New Roman" w:hAnsi="Times New Roman" w:cs="Times New Roman"/>
          <w:sz w:val="28"/>
          <w:szCs w:val="28"/>
        </w:rPr>
        <w:t>При пассивной фиксации:</w:t>
      </w:r>
    </w:p>
    <w:p w:rsidR="001C73B4" w:rsidRPr="00F37146" w:rsidRDefault="001C73B4" w:rsidP="001C73B4">
      <w:pPr>
        <w:spacing w:after="0" w:line="240" w:lineRule="auto"/>
        <w:ind w:firstLine="540"/>
        <w:jc w:val="both"/>
        <w:rPr>
          <w:rFonts w:ascii="Times New Roman" w:hAnsi="Times New Roman" w:cs="Times New Roman"/>
          <w:sz w:val="28"/>
          <w:szCs w:val="28"/>
        </w:rPr>
      </w:pPr>
      <w:r w:rsidRPr="00F37146">
        <w:rPr>
          <w:rFonts w:ascii="Times New Roman" w:hAnsi="Times New Roman" w:cs="Times New Roman"/>
          <w:sz w:val="28"/>
          <w:szCs w:val="28"/>
        </w:rPr>
        <w:t>а) конечности придается положение, препятствующее проявлению синкинезии (например, при упражнениях для ноги руки укладываются за голову или вытягиваются вдоль туловища, а кисти прижимаются);</w:t>
      </w:r>
    </w:p>
    <w:p w:rsidR="001C73B4" w:rsidRPr="00F37146" w:rsidRDefault="001C73B4" w:rsidP="001C73B4">
      <w:pPr>
        <w:spacing w:after="0" w:line="240" w:lineRule="auto"/>
        <w:ind w:firstLine="540"/>
        <w:jc w:val="both"/>
        <w:rPr>
          <w:rFonts w:ascii="Times New Roman" w:hAnsi="Times New Roman" w:cs="Times New Roman"/>
          <w:sz w:val="28"/>
          <w:szCs w:val="28"/>
        </w:rPr>
      </w:pPr>
      <w:r w:rsidRPr="00F37146">
        <w:rPr>
          <w:rFonts w:ascii="Times New Roman" w:hAnsi="Times New Roman" w:cs="Times New Roman"/>
          <w:sz w:val="28"/>
          <w:szCs w:val="28"/>
        </w:rPr>
        <w:t>б) используются лонгеты, прибинтовывание кисти к резиновому мячу, утяжелители, жесткая обувь, фиксирующие сегменты конечности при выполнении изолированных движений.</w:t>
      </w:r>
    </w:p>
    <w:p w:rsidR="001C73B4" w:rsidRPr="00F37146" w:rsidRDefault="001C73B4" w:rsidP="001C73B4">
      <w:pPr>
        <w:spacing w:after="0" w:line="240" w:lineRule="auto"/>
        <w:ind w:firstLine="540"/>
        <w:jc w:val="both"/>
        <w:rPr>
          <w:rFonts w:ascii="Times New Roman" w:hAnsi="Times New Roman" w:cs="Times New Roman"/>
          <w:sz w:val="28"/>
          <w:szCs w:val="28"/>
        </w:rPr>
      </w:pPr>
      <w:r w:rsidRPr="00F37146">
        <w:rPr>
          <w:rFonts w:ascii="Times New Roman" w:hAnsi="Times New Roman" w:cs="Times New Roman"/>
          <w:sz w:val="28"/>
          <w:szCs w:val="28"/>
        </w:rPr>
        <w:t>При активной фиксации:</w:t>
      </w:r>
    </w:p>
    <w:p w:rsidR="001C73B4" w:rsidRPr="00F37146" w:rsidRDefault="001C73B4" w:rsidP="001C73B4">
      <w:pPr>
        <w:spacing w:after="0" w:line="240" w:lineRule="auto"/>
        <w:ind w:firstLine="540"/>
        <w:jc w:val="both"/>
        <w:rPr>
          <w:rFonts w:ascii="Times New Roman" w:hAnsi="Times New Roman" w:cs="Times New Roman"/>
          <w:sz w:val="28"/>
          <w:szCs w:val="28"/>
        </w:rPr>
      </w:pPr>
      <w:r w:rsidRPr="00F37146">
        <w:rPr>
          <w:rFonts w:ascii="Times New Roman" w:hAnsi="Times New Roman" w:cs="Times New Roman"/>
          <w:sz w:val="28"/>
          <w:szCs w:val="28"/>
        </w:rPr>
        <w:t>а) сегменты конечности, в которых непроизвольные движения должны быть подавлены, активно удерживаются волевым усилием самого больного или здоровой рукой (ногой);</w:t>
      </w:r>
    </w:p>
    <w:p w:rsidR="001C73B4" w:rsidRPr="00F37146" w:rsidRDefault="001C73B4" w:rsidP="001C73B4">
      <w:pPr>
        <w:spacing w:after="0" w:line="240" w:lineRule="auto"/>
        <w:ind w:firstLine="540"/>
        <w:jc w:val="both"/>
        <w:rPr>
          <w:rFonts w:ascii="Times New Roman" w:hAnsi="Times New Roman" w:cs="Times New Roman"/>
          <w:sz w:val="28"/>
          <w:szCs w:val="28"/>
        </w:rPr>
      </w:pPr>
      <w:r w:rsidRPr="00F37146">
        <w:rPr>
          <w:rFonts w:ascii="Times New Roman" w:hAnsi="Times New Roman" w:cs="Times New Roman"/>
          <w:sz w:val="28"/>
          <w:szCs w:val="28"/>
        </w:rPr>
        <w:t>б) используются противосодружественные движения (сгибание бедра при одновременном разгибании голени; сгибание голени при разгибании предплечья; сжимание пальцев здоровой руки при разгибании пальцев парализованной и т.д.);</w:t>
      </w:r>
    </w:p>
    <w:p w:rsidR="001C73B4" w:rsidRPr="00F37146" w:rsidRDefault="001C73B4" w:rsidP="001C73B4">
      <w:pPr>
        <w:spacing w:after="0" w:line="240" w:lineRule="auto"/>
        <w:ind w:firstLine="540"/>
        <w:jc w:val="both"/>
        <w:rPr>
          <w:rFonts w:ascii="Times New Roman" w:hAnsi="Times New Roman" w:cs="Times New Roman"/>
          <w:sz w:val="28"/>
          <w:szCs w:val="28"/>
        </w:rPr>
      </w:pPr>
      <w:r w:rsidRPr="00F37146">
        <w:rPr>
          <w:rFonts w:ascii="Times New Roman" w:hAnsi="Times New Roman" w:cs="Times New Roman"/>
          <w:sz w:val="28"/>
          <w:szCs w:val="28"/>
        </w:rPr>
        <w:t>в) активно расслабляются мышцы, в которых ожидается непроизвольное сокращение (расслабление голени и стопы при активном сгибании бедра волевым усилием больного).</w:t>
      </w:r>
    </w:p>
    <w:p w:rsidR="001C73B4" w:rsidRPr="00F37146" w:rsidRDefault="001C73B4" w:rsidP="001C73B4">
      <w:pPr>
        <w:spacing w:after="0" w:line="240" w:lineRule="auto"/>
        <w:ind w:firstLine="540"/>
        <w:jc w:val="both"/>
        <w:rPr>
          <w:rFonts w:ascii="Times New Roman" w:hAnsi="Times New Roman" w:cs="Times New Roman"/>
          <w:sz w:val="28"/>
          <w:szCs w:val="28"/>
        </w:rPr>
      </w:pPr>
      <w:r w:rsidRPr="00F37146">
        <w:rPr>
          <w:rFonts w:ascii="Times New Roman" w:hAnsi="Times New Roman" w:cs="Times New Roman"/>
          <w:sz w:val="28"/>
          <w:szCs w:val="28"/>
        </w:rPr>
        <w:t xml:space="preserve">Методы пассивной фиксации используются в начальном периоде освоения упражнений для изолированных мышечных групп; методами </w:t>
      </w:r>
      <w:r w:rsidRPr="00F37146">
        <w:rPr>
          <w:rFonts w:ascii="Times New Roman" w:hAnsi="Times New Roman" w:cs="Times New Roman"/>
          <w:sz w:val="28"/>
          <w:szCs w:val="28"/>
        </w:rPr>
        <w:lastRenderedPageBreak/>
        <w:t>активной фиксации больной овладевает на более поздних этапах, при восстановлении произвольных движений.</w:t>
      </w:r>
    </w:p>
    <w:p w:rsidR="001C73B4" w:rsidRPr="00F37146" w:rsidRDefault="001C73B4" w:rsidP="001C73B4">
      <w:pPr>
        <w:spacing w:after="0" w:line="240" w:lineRule="auto"/>
        <w:ind w:firstLine="540"/>
        <w:jc w:val="both"/>
        <w:rPr>
          <w:rFonts w:ascii="Times New Roman" w:hAnsi="Times New Roman" w:cs="Times New Roman"/>
          <w:i/>
          <w:sz w:val="28"/>
          <w:szCs w:val="28"/>
        </w:rPr>
      </w:pPr>
      <w:r w:rsidRPr="00F37146">
        <w:rPr>
          <w:rFonts w:ascii="Times New Roman" w:hAnsi="Times New Roman" w:cs="Times New Roman"/>
          <w:i/>
          <w:sz w:val="28"/>
          <w:szCs w:val="28"/>
        </w:rPr>
        <w:t>Второй этап</w:t>
      </w:r>
    </w:p>
    <w:p w:rsidR="001C73B4" w:rsidRPr="00F37146" w:rsidRDefault="001C73B4" w:rsidP="001C73B4">
      <w:pPr>
        <w:spacing w:after="0" w:line="240" w:lineRule="auto"/>
        <w:ind w:firstLine="540"/>
        <w:jc w:val="both"/>
        <w:rPr>
          <w:rFonts w:ascii="Times New Roman" w:hAnsi="Times New Roman" w:cs="Times New Roman"/>
          <w:sz w:val="28"/>
          <w:szCs w:val="28"/>
        </w:rPr>
      </w:pPr>
      <w:r w:rsidRPr="00F37146">
        <w:rPr>
          <w:rFonts w:ascii="Times New Roman" w:hAnsi="Times New Roman" w:cs="Times New Roman"/>
          <w:sz w:val="28"/>
          <w:szCs w:val="28"/>
        </w:rPr>
        <w:t>После перенесенного инсульта у большинства больных с гемипарезами нарушаются представления об организации движений, сохранении и удержании позы, равновесия и т.д. Формированию этих представлений способствуют упражнения для изолированных мышечных групп и использование различных исходных положений (лежа на спине, на животе, на боку).</w:t>
      </w:r>
    </w:p>
    <w:p w:rsidR="001C73B4" w:rsidRPr="00F37146" w:rsidRDefault="001C73B4" w:rsidP="001C73B4">
      <w:pPr>
        <w:spacing w:after="0" w:line="240" w:lineRule="auto"/>
        <w:ind w:firstLine="540"/>
        <w:jc w:val="both"/>
        <w:rPr>
          <w:rFonts w:ascii="Times New Roman" w:hAnsi="Times New Roman" w:cs="Times New Roman"/>
          <w:sz w:val="28"/>
          <w:szCs w:val="28"/>
        </w:rPr>
      </w:pPr>
      <w:r w:rsidRPr="00F37146">
        <w:rPr>
          <w:rFonts w:ascii="Times New Roman" w:hAnsi="Times New Roman" w:cs="Times New Roman"/>
          <w:sz w:val="28"/>
          <w:szCs w:val="28"/>
        </w:rPr>
        <w:t>Для расширения двигательной активности больного проводится его обучение самостоятельным поворотам туловища.</w:t>
      </w:r>
    </w:p>
    <w:p w:rsidR="001C73B4" w:rsidRPr="00F37146" w:rsidRDefault="001C73B4" w:rsidP="001C73B4">
      <w:pPr>
        <w:spacing w:after="0" w:line="240" w:lineRule="auto"/>
        <w:ind w:firstLine="540"/>
        <w:jc w:val="both"/>
        <w:rPr>
          <w:rFonts w:ascii="Times New Roman" w:hAnsi="Times New Roman" w:cs="Times New Roman"/>
          <w:sz w:val="28"/>
          <w:szCs w:val="28"/>
        </w:rPr>
      </w:pPr>
      <w:r w:rsidRPr="00F37146">
        <w:rPr>
          <w:rFonts w:ascii="Times New Roman" w:hAnsi="Times New Roman" w:cs="Times New Roman"/>
          <w:sz w:val="28"/>
          <w:szCs w:val="28"/>
        </w:rPr>
        <w:t>Для поворота на здоровый бок больному необходимо:</w:t>
      </w:r>
    </w:p>
    <w:p w:rsidR="001C73B4" w:rsidRPr="00F37146" w:rsidRDefault="001C73B4" w:rsidP="001C73B4">
      <w:pPr>
        <w:spacing w:after="0" w:line="240" w:lineRule="auto"/>
        <w:ind w:firstLine="540"/>
        <w:jc w:val="both"/>
        <w:rPr>
          <w:rFonts w:ascii="Times New Roman" w:hAnsi="Times New Roman" w:cs="Times New Roman"/>
          <w:sz w:val="28"/>
          <w:szCs w:val="28"/>
        </w:rPr>
      </w:pPr>
      <w:r w:rsidRPr="00630C07">
        <w:rPr>
          <w:sz w:val="28"/>
          <w:szCs w:val="28"/>
        </w:rPr>
        <w:t>–</w:t>
      </w:r>
      <w:r w:rsidRPr="00F37146">
        <w:rPr>
          <w:rFonts w:ascii="Times New Roman" w:hAnsi="Times New Roman" w:cs="Times New Roman"/>
          <w:sz w:val="28"/>
          <w:szCs w:val="28"/>
        </w:rPr>
        <w:t xml:space="preserve"> положить согнутую в локте парализованную руку на грудь;</w:t>
      </w:r>
    </w:p>
    <w:p w:rsidR="001C73B4" w:rsidRPr="00F37146" w:rsidRDefault="001C73B4" w:rsidP="001C73B4">
      <w:pPr>
        <w:spacing w:after="0" w:line="240" w:lineRule="auto"/>
        <w:ind w:firstLine="540"/>
        <w:jc w:val="both"/>
        <w:rPr>
          <w:rFonts w:ascii="Times New Roman" w:hAnsi="Times New Roman" w:cs="Times New Roman"/>
          <w:sz w:val="28"/>
          <w:szCs w:val="28"/>
        </w:rPr>
      </w:pPr>
      <w:r w:rsidRPr="00630C07">
        <w:rPr>
          <w:sz w:val="28"/>
          <w:szCs w:val="28"/>
        </w:rPr>
        <w:t>–</w:t>
      </w:r>
      <w:r w:rsidRPr="00F37146">
        <w:rPr>
          <w:rFonts w:ascii="Times New Roman" w:hAnsi="Times New Roman" w:cs="Times New Roman"/>
          <w:sz w:val="28"/>
          <w:szCs w:val="28"/>
        </w:rPr>
        <w:t xml:space="preserve"> согнуть парализованную ногу в коленном суставе, используя здоровую ногу или лямку, фиксированную к стопе;</w:t>
      </w:r>
    </w:p>
    <w:p w:rsidR="001C73B4" w:rsidRPr="00F37146" w:rsidRDefault="001C73B4" w:rsidP="001C73B4">
      <w:pPr>
        <w:spacing w:after="0" w:line="240" w:lineRule="auto"/>
        <w:ind w:firstLine="540"/>
        <w:jc w:val="both"/>
        <w:rPr>
          <w:rFonts w:ascii="Times New Roman" w:hAnsi="Times New Roman" w:cs="Times New Roman"/>
          <w:sz w:val="28"/>
          <w:szCs w:val="28"/>
        </w:rPr>
      </w:pPr>
      <w:r w:rsidRPr="00F37146">
        <w:rPr>
          <w:rFonts w:ascii="Times New Roman" w:hAnsi="Times New Roman" w:cs="Times New Roman"/>
          <w:sz w:val="28"/>
          <w:szCs w:val="28"/>
        </w:rPr>
        <w:t>опираясь на здоровую руку и стопы, повернуться на здоровый бок.</w:t>
      </w:r>
    </w:p>
    <w:p w:rsidR="001C73B4" w:rsidRPr="00F37146" w:rsidRDefault="001C73B4" w:rsidP="001C73B4">
      <w:pPr>
        <w:spacing w:after="0" w:line="240" w:lineRule="auto"/>
        <w:ind w:firstLine="540"/>
        <w:jc w:val="both"/>
        <w:rPr>
          <w:rFonts w:ascii="Times New Roman" w:hAnsi="Times New Roman" w:cs="Times New Roman"/>
          <w:sz w:val="28"/>
          <w:szCs w:val="28"/>
        </w:rPr>
      </w:pPr>
      <w:r w:rsidRPr="00F37146">
        <w:rPr>
          <w:rFonts w:ascii="Times New Roman" w:hAnsi="Times New Roman" w:cs="Times New Roman"/>
          <w:sz w:val="28"/>
          <w:szCs w:val="28"/>
        </w:rPr>
        <w:t>В последующем осваиваются поворот на пораженный бок и удержание позы.</w:t>
      </w:r>
    </w:p>
    <w:p w:rsidR="001C73B4" w:rsidRPr="00F37146" w:rsidRDefault="001C73B4" w:rsidP="001C73B4">
      <w:pPr>
        <w:spacing w:after="0" w:line="240" w:lineRule="auto"/>
        <w:ind w:firstLine="540"/>
        <w:jc w:val="both"/>
        <w:rPr>
          <w:rFonts w:ascii="Times New Roman" w:hAnsi="Times New Roman" w:cs="Times New Roman"/>
          <w:sz w:val="28"/>
          <w:szCs w:val="28"/>
        </w:rPr>
      </w:pPr>
      <w:r w:rsidRPr="00F37146">
        <w:rPr>
          <w:rFonts w:ascii="Times New Roman" w:hAnsi="Times New Roman" w:cs="Times New Roman"/>
          <w:sz w:val="28"/>
          <w:szCs w:val="28"/>
        </w:rPr>
        <w:t>При обучении самостоятельному переходу в положение сидя больного адаптируют к вертикальному положению, пассивно поднимая туловище и постепенно увеличивая продол</w:t>
      </w:r>
      <w:r>
        <w:rPr>
          <w:rFonts w:ascii="Times New Roman" w:hAnsi="Times New Roman" w:cs="Times New Roman"/>
          <w:sz w:val="28"/>
          <w:szCs w:val="28"/>
        </w:rPr>
        <w:t>жительность удержания позы от 3</w:t>
      </w:r>
      <w:r w:rsidRPr="00630C07">
        <w:rPr>
          <w:sz w:val="28"/>
          <w:szCs w:val="28"/>
        </w:rPr>
        <w:t>–</w:t>
      </w:r>
      <w:r>
        <w:rPr>
          <w:rFonts w:ascii="Times New Roman" w:hAnsi="Times New Roman" w:cs="Times New Roman"/>
          <w:sz w:val="28"/>
          <w:szCs w:val="28"/>
        </w:rPr>
        <w:t>5 до 10</w:t>
      </w:r>
      <w:r w:rsidRPr="00630C07">
        <w:rPr>
          <w:sz w:val="28"/>
          <w:szCs w:val="28"/>
        </w:rPr>
        <w:t>–</w:t>
      </w:r>
      <w:r w:rsidRPr="00F37146">
        <w:rPr>
          <w:rFonts w:ascii="Times New Roman" w:hAnsi="Times New Roman" w:cs="Times New Roman"/>
          <w:sz w:val="28"/>
          <w:szCs w:val="28"/>
        </w:rPr>
        <w:t>15 мин.</w:t>
      </w:r>
    </w:p>
    <w:p w:rsidR="001C73B4" w:rsidRPr="00F37146" w:rsidRDefault="001C73B4" w:rsidP="001C73B4">
      <w:pPr>
        <w:spacing w:after="0" w:line="240" w:lineRule="auto"/>
        <w:ind w:firstLine="540"/>
        <w:jc w:val="both"/>
        <w:rPr>
          <w:rFonts w:ascii="Times New Roman" w:hAnsi="Times New Roman" w:cs="Times New Roman"/>
          <w:sz w:val="28"/>
          <w:szCs w:val="28"/>
        </w:rPr>
      </w:pPr>
      <w:r w:rsidRPr="00F37146">
        <w:rPr>
          <w:rFonts w:ascii="Times New Roman" w:hAnsi="Times New Roman" w:cs="Times New Roman"/>
          <w:sz w:val="28"/>
          <w:szCs w:val="28"/>
        </w:rPr>
        <w:t>Для самостоятельного перехода в положение сидя больной должен:</w:t>
      </w:r>
    </w:p>
    <w:p w:rsidR="001C73B4" w:rsidRPr="00F37146" w:rsidRDefault="001C73B4" w:rsidP="001C73B4">
      <w:pPr>
        <w:spacing w:after="0" w:line="240" w:lineRule="auto"/>
        <w:ind w:firstLine="540"/>
        <w:jc w:val="both"/>
        <w:rPr>
          <w:rFonts w:ascii="Times New Roman" w:hAnsi="Times New Roman" w:cs="Times New Roman"/>
          <w:sz w:val="28"/>
          <w:szCs w:val="28"/>
        </w:rPr>
      </w:pPr>
      <w:r w:rsidRPr="00630C07">
        <w:rPr>
          <w:sz w:val="28"/>
          <w:szCs w:val="28"/>
        </w:rPr>
        <w:t>–</w:t>
      </w:r>
      <w:r w:rsidRPr="00F37146">
        <w:rPr>
          <w:rFonts w:ascii="Times New Roman" w:hAnsi="Times New Roman" w:cs="Times New Roman"/>
          <w:sz w:val="28"/>
          <w:szCs w:val="28"/>
        </w:rPr>
        <w:t xml:space="preserve"> лечь на бок на край кровати;</w:t>
      </w:r>
    </w:p>
    <w:p w:rsidR="001C73B4" w:rsidRPr="00F37146" w:rsidRDefault="001C73B4" w:rsidP="001C73B4">
      <w:pPr>
        <w:spacing w:after="0" w:line="240" w:lineRule="auto"/>
        <w:ind w:firstLine="540"/>
        <w:jc w:val="both"/>
        <w:rPr>
          <w:rFonts w:ascii="Times New Roman" w:hAnsi="Times New Roman" w:cs="Times New Roman"/>
          <w:sz w:val="28"/>
          <w:szCs w:val="28"/>
        </w:rPr>
      </w:pPr>
      <w:r w:rsidRPr="00630C07">
        <w:rPr>
          <w:sz w:val="28"/>
          <w:szCs w:val="28"/>
        </w:rPr>
        <w:t>–</w:t>
      </w:r>
      <w:r w:rsidRPr="00F37146">
        <w:rPr>
          <w:rFonts w:ascii="Times New Roman" w:hAnsi="Times New Roman" w:cs="Times New Roman"/>
          <w:sz w:val="28"/>
          <w:szCs w:val="28"/>
        </w:rPr>
        <w:t xml:space="preserve"> подложить здоровую руку под туловище;</w:t>
      </w:r>
    </w:p>
    <w:p w:rsidR="001C73B4" w:rsidRDefault="001C73B4" w:rsidP="001C73B4">
      <w:pPr>
        <w:spacing w:after="0" w:line="240" w:lineRule="auto"/>
        <w:ind w:firstLine="540"/>
        <w:jc w:val="both"/>
        <w:rPr>
          <w:rFonts w:ascii="Times New Roman" w:hAnsi="Times New Roman" w:cs="Times New Roman"/>
          <w:sz w:val="28"/>
          <w:szCs w:val="28"/>
        </w:rPr>
      </w:pPr>
      <w:r w:rsidRPr="00630C07">
        <w:rPr>
          <w:sz w:val="28"/>
          <w:szCs w:val="28"/>
        </w:rPr>
        <w:t>–</w:t>
      </w:r>
      <w:r w:rsidRPr="00F37146">
        <w:rPr>
          <w:rFonts w:ascii="Times New Roman" w:hAnsi="Times New Roman" w:cs="Times New Roman"/>
          <w:sz w:val="28"/>
          <w:szCs w:val="28"/>
        </w:rPr>
        <w:t xml:space="preserve"> опустить обе ноги с постели (больную с помощью здоровой);</w:t>
      </w:r>
    </w:p>
    <w:p w:rsidR="001C73B4" w:rsidRPr="00F37146" w:rsidRDefault="001C73B4" w:rsidP="001C73B4">
      <w:pPr>
        <w:spacing w:after="0" w:line="240" w:lineRule="auto"/>
        <w:ind w:firstLine="540"/>
        <w:jc w:val="both"/>
        <w:rPr>
          <w:rFonts w:ascii="Times New Roman" w:hAnsi="Times New Roman" w:cs="Times New Roman"/>
          <w:sz w:val="28"/>
          <w:szCs w:val="28"/>
        </w:rPr>
      </w:pPr>
      <w:r w:rsidRPr="00630C07">
        <w:rPr>
          <w:sz w:val="28"/>
          <w:szCs w:val="28"/>
        </w:rPr>
        <w:t>–</w:t>
      </w:r>
      <w:r w:rsidRPr="00F37146">
        <w:rPr>
          <w:rFonts w:ascii="Times New Roman" w:hAnsi="Times New Roman" w:cs="Times New Roman"/>
          <w:sz w:val="28"/>
          <w:szCs w:val="28"/>
        </w:rPr>
        <w:t xml:space="preserve"> приподнять туловище, опираясь о постель здоровой рукой, и сесть.</w:t>
      </w:r>
    </w:p>
    <w:p w:rsidR="001C73B4" w:rsidRPr="00F37146" w:rsidRDefault="001C73B4" w:rsidP="001C73B4">
      <w:pPr>
        <w:spacing w:after="0" w:line="240" w:lineRule="auto"/>
        <w:ind w:firstLine="540"/>
        <w:jc w:val="both"/>
        <w:rPr>
          <w:rFonts w:ascii="Times New Roman" w:hAnsi="Times New Roman" w:cs="Times New Roman"/>
          <w:sz w:val="28"/>
          <w:szCs w:val="28"/>
        </w:rPr>
      </w:pPr>
      <w:r w:rsidRPr="00F37146">
        <w:rPr>
          <w:rFonts w:ascii="Times New Roman" w:hAnsi="Times New Roman" w:cs="Times New Roman"/>
          <w:sz w:val="28"/>
          <w:szCs w:val="28"/>
        </w:rPr>
        <w:t>Первоначально больной сидит с опорой на здоровую руку, затем осваивает сохранение равновесия в и.п. сидя без опоры. Для восстановления навыков удержания позы, включения функции мышц, образующих мышечный корсет, применяются упражнения в изменении центра тяжести за счет движений руками, туловищем, наклонов в стороны, перемещения вдоль кровати в и.п. сидя и т.д.</w:t>
      </w:r>
    </w:p>
    <w:p w:rsidR="001C73B4" w:rsidRPr="00F37146" w:rsidRDefault="001C73B4" w:rsidP="001C73B4">
      <w:pPr>
        <w:spacing w:after="0" w:line="240" w:lineRule="auto"/>
        <w:ind w:firstLine="540"/>
        <w:jc w:val="both"/>
        <w:rPr>
          <w:rFonts w:ascii="Times New Roman" w:hAnsi="Times New Roman" w:cs="Times New Roman"/>
          <w:sz w:val="28"/>
          <w:szCs w:val="28"/>
        </w:rPr>
      </w:pPr>
      <w:r w:rsidRPr="00F37146">
        <w:rPr>
          <w:rFonts w:ascii="Times New Roman" w:hAnsi="Times New Roman" w:cs="Times New Roman"/>
          <w:sz w:val="28"/>
          <w:szCs w:val="28"/>
        </w:rPr>
        <w:t>После освоения сидячего положения, возможности перемещения с кровати на стул или коляску больной переводится в вертикальное положение.</w:t>
      </w:r>
    </w:p>
    <w:p w:rsidR="001C73B4" w:rsidRPr="00F37146" w:rsidRDefault="001C73B4" w:rsidP="001C73B4">
      <w:pPr>
        <w:spacing w:after="0" w:line="240" w:lineRule="auto"/>
        <w:ind w:firstLine="540"/>
        <w:jc w:val="both"/>
        <w:rPr>
          <w:rFonts w:ascii="Times New Roman" w:hAnsi="Times New Roman" w:cs="Times New Roman"/>
          <w:sz w:val="28"/>
          <w:szCs w:val="28"/>
        </w:rPr>
      </w:pPr>
      <w:r w:rsidRPr="00F37146">
        <w:rPr>
          <w:rFonts w:ascii="Times New Roman" w:hAnsi="Times New Roman" w:cs="Times New Roman"/>
          <w:sz w:val="28"/>
          <w:szCs w:val="28"/>
        </w:rPr>
        <w:t>Схема перехода больного из положения сидя в положение стоя следующая.</w:t>
      </w:r>
    </w:p>
    <w:p w:rsidR="001C73B4" w:rsidRPr="00F37146" w:rsidRDefault="001C73B4" w:rsidP="001C73B4">
      <w:pPr>
        <w:spacing w:after="0" w:line="240" w:lineRule="auto"/>
        <w:ind w:firstLine="540"/>
        <w:jc w:val="both"/>
        <w:rPr>
          <w:rFonts w:ascii="Times New Roman" w:hAnsi="Times New Roman" w:cs="Times New Roman"/>
          <w:sz w:val="28"/>
          <w:szCs w:val="28"/>
        </w:rPr>
      </w:pPr>
      <w:r w:rsidRPr="00F37146">
        <w:rPr>
          <w:rFonts w:ascii="Times New Roman" w:hAnsi="Times New Roman" w:cs="Times New Roman"/>
          <w:sz w:val="28"/>
          <w:szCs w:val="28"/>
        </w:rPr>
        <w:t>В положении сидя, ноги согнуты в коленях под острым углом, стопы параллельны; туловище наклонено вперед; руки опираются о край кровати – приподнять таз, одновременно разгибая ноги и фиксируя туловище в положении стоя (с опорой на методиста или неподвижный предмет).</w:t>
      </w:r>
    </w:p>
    <w:p w:rsidR="001C73B4" w:rsidRPr="00F37146" w:rsidRDefault="001C73B4" w:rsidP="001C73B4">
      <w:pPr>
        <w:spacing w:after="0" w:line="240" w:lineRule="auto"/>
        <w:ind w:firstLine="540"/>
        <w:jc w:val="both"/>
        <w:rPr>
          <w:rFonts w:ascii="Times New Roman" w:hAnsi="Times New Roman" w:cs="Times New Roman"/>
          <w:sz w:val="28"/>
          <w:szCs w:val="28"/>
        </w:rPr>
      </w:pPr>
      <w:r w:rsidRPr="00F37146">
        <w:rPr>
          <w:rFonts w:ascii="Times New Roman" w:hAnsi="Times New Roman" w:cs="Times New Roman"/>
          <w:sz w:val="28"/>
          <w:szCs w:val="28"/>
        </w:rPr>
        <w:t>При слабости разгибателей голени в парализованной конечности в момент подъема методист должен удерживать коленный сустав больного от передвижения вперед (упором руки или колена), сидя напротив.</w:t>
      </w:r>
    </w:p>
    <w:p w:rsidR="001C73B4" w:rsidRPr="00F37146" w:rsidRDefault="001C73B4" w:rsidP="001C73B4">
      <w:pPr>
        <w:spacing w:after="0" w:line="240" w:lineRule="auto"/>
        <w:ind w:firstLine="540"/>
        <w:jc w:val="both"/>
        <w:rPr>
          <w:rFonts w:ascii="Times New Roman" w:hAnsi="Times New Roman" w:cs="Times New Roman"/>
          <w:sz w:val="28"/>
          <w:szCs w:val="28"/>
        </w:rPr>
      </w:pPr>
      <w:r w:rsidRPr="00F37146">
        <w:rPr>
          <w:rFonts w:ascii="Times New Roman" w:hAnsi="Times New Roman" w:cs="Times New Roman"/>
          <w:sz w:val="28"/>
          <w:szCs w:val="28"/>
        </w:rPr>
        <w:lastRenderedPageBreak/>
        <w:t>Переход в положение сидя осуществляется по такой же схеме: ноги сгибаются в коленных и тазобедренных суставах, туловище наклоняется вперед, и больной мягко присаживается на кровать.</w:t>
      </w:r>
    </w:p>
    <w:p w:rsidR="001C73B4" w:rsidRPr="00F37146" w:rsidRDefault="001C73B4" w:rsidP="001C73B4">
      <w:pPr>
        <w:spacing w:after="0" w:line="240" w:lineRule="auto"/>
        <w:ind w:firstLine="540"/>
        <w:jc w:val="both"/>
        <w:rPr>
          <w:rFonts w:ascii="Times New Roman" w:hAnsi="Times New Roman" w:cs="Times New Roman"/>
          <w:i/>
          <w:sz w:val="28"/>
          <w:szCs w:val="28"/>
        </w:rPr>
      </w:pPr>
      <w:r w:rsidRPr="00F37146">
        <w:rPr>
          <w:rFonts w:ascii="Times New Roman" w:hAnsi="Times New Roman" w:cs="Times New Roman"/>
          <w:i/>
          <w:sz w:val="28"/>
          <w:szCs w:val="28"/>
        </w:rPr>
        <w:t>Третий этап</w:t>
      </w:r>
    </w:p>
    <w:p w:rsidR="001C73B4" w:rsidRPr="00F37146" w:rsidRDefault="001C73B4" w:rsidP="001C73B4">
      <w:pPr>
        <w:spacing w:after="0" w:line="240" w:lineRule="auto"/>
        <w:ind w:firstLine="540"/>
        <w:jc w:val="both"/>
        <w:rPr>
          <w:rFonts w:ascii="Times New Roman" w:hAnsi="Times New Roman" w:cs="Times New Roman"/>
          <w:sz w:val="28"/>
          <w:szCs w:val="28"/>
        </w:rPr>
      </w:pPr>
      <w:r w:rsidRPr="00F37146">
        <w:rPr>
          <w:rFonts w:ascii="Times New Roman" w:hAnsi="Times New Roman" w:cs="Times New Roman"/>
          <w:sz w:val="28"/>
          <w:szCs w:val="28"/>
        </w:rPr>
        <w:t>Методика ЛФК на этом этапе зависит от успешности реабилитации на предыдущих этапах. Поэтому здесь могут применяться методики 1-го и 2-го этапов, но основным является восстановление навыка ходьбы, являющегося важнейшим критерием двигательной активности и независимого существования.</w:t>
      </w:r>
    </w:p>
    <w:p w:rsidR="001C73B4" w:rsidRPr="00F37146" w:rsidRDefault="001C73B4" w:rsidP="001C73B4">
      <w:pPr>
        <w:spacing w:after="0" w:line="240" w:lineRule="auto"/>
        <w:ind w:firstLine="540"/>
        <w:jc w:val="both"/>
        <w:rPr>
          <w:rFonts w:ascii="Times New Roman" w:hAnsi="Times New Roman" w:cs="Times New Roman"/>
          <w:sz w:val="28"/>
          <w:szCs w:val="28"/>
        </w:rPr>
      </w:pPr>
      <w:r w:rsidRPr="00F37146">
        <w:rPr>
          <w:rFonts w:ascii="Times New Roman" w:hAnsi="Times New Roman" w:cs="Times New Roman"/>
          <w:sz w:val="28"/>
          <w:szCs w:val="28"/>
        </w:rPr>
        <w:t>На 1-м и 2-м этапах больной подготавливается к ходьбе комплексом средств ЛФК – это имитация ходьбы в положениях лежа и сидя; согласованные движения руками и ногами и др.</w:t>
      </w:r>
    </w:p>
    <w:p w:rsidR="001C73B4" w:rsidRPr="00F37146" w:rsidRDefault="001C73B4" w:rsidP="001C73B4">
      <w:pPr>
        <w:spacing w:after="0" w:line="240" w:lineRule="auto"/>
        <w:ind w:firstLine="540"/>
        <w:jc w:val="both"/>
        <w:rPr>
          <w:rFonts w:ascii="Times New Roman" w:hAnsi="Times New Roman" w:cs="Times New Roman"/>
          <w:sz w:val="28"/>
          <w:szCs w:val="28"/>
        </w:rPr>
      </w:pPr>
      <w:r w:rsidRPr="00F37146">
        <w:rPr>
          <w:rFonts w:ascii="Times New Roman" w:hAnsi="Times New Roman" w:cs="Times New Roman"/>
          <w:sz w:val="28"/>
          <w:szCs w:val="28"/>
        </w:rPr>
        <w:t>На 3-м этапе активизации рефлекторных спинальных программ передвижения способствуют упражнения в передвижении в коленно-локтевом и коленно-кистевом положениях, для чего больного перемещают на пол с ковровым покрытием или на гимнастические маты.</w:t>
      </w:r>
    </w:p>
    <w:p w:rsidR="001C73B4" w:rsidRPr="00F37146" w:rsidRDefault="001C73B4" w:rsidP="001C73B4">
      <w:pPr>
        <w:spacing w:after="0" w:line="240" w:lineRule="auto"/>
        <w:ind w:firstLine="540"/>
        <w:jc w:val="both"/>
        <w:rPr>
          <w:rFonts w:ascii="Times New Roman" w:hAnsi="Times New Roman" w:cs="Times New Roman"/>
          <w:sz w:val="28"/>
          <w:szCs w:val="28"/>
        </w:rPr>
      </w:pPr>
      <w:r w:rsidRPr="00F37146">
        <w:rPr>
          <w:rFonts w:ascii="Times New Roman" w:hAnsi="Times New Roman" w:cs="Times New Roman"/>
          <w:sz w:val="28"/>
          <w:szCs w:val="28"/>
        </w:rPr>
        <w:t>В положении стоя больной осваивает упражнения в переносе массы тела с одной ноги на другую, переступая с ноги на ногу. Парализованная рука в положении стоя фиксируется специальной косынкой; предплечье и кисть супинированы, пальцы разогнуты.</w:t>
      </w:r>
    </w:p>
    <w:p w:rsidR="001C73B4" w:rsidRPr="00F37146" w:rsidRDefault="001C73B4" w:rsidP="001C73B4">
      <w:pPr>
        <w:spacing w:after="0" w:line="240" w:lineRule="auto"/>
        <w:ind w:firstLine="540"/>
        <w:jc w:val="both"/>
        <w:rPr>
          <w:rFonts w:ascii="Times New Roman" w:hAnsi="Times New Roman" w:cs="Times New Roman"/>
          <w:sz w:val="28"/>
          <w:szCs w:val="28"/>
        </w:rPr>
      </w:pPr>
      <w:r w:rsidRPr="00F37146">
        <w:rPr>
          <w:rFonts w:ascii="Times New Roman" w:hAnsi="Times New Roman" w:cs="Times New Roman"/>
          <w:sz w:val="28"/>
          <w:szCs w:val="28"/>
        </w:rPr>
        <w:t>Восстановление функции сохранения равновесия в положении стоя осуществляется за счет использования упражнений по перемещению центра массы тела при разном положении сто</w:t>
      </w:r>
      <w:r>
        <w:rPr>
          <w:rFonts w:ascii="Times New Roman" w:hAnsi="Times New Roman" w:cs="Times New Roman"/>
          <w:sz w:val="28"/>
          <w:szCs w:val="28"/>
        </w:rPr>
        <w:t>п (вместе; врозь – на ширине 20</w:t>
      </w:r>
      <w:r w:rsidRPr="00630C07">
        <w:rPr>
          <w:sz w:val="28"/>
          <w:szCs w:val="28"/>
        </w:rPr>
        <w:t>–</w:t>
      </w:r>
      <w:smartTag w:uri="urn:schemas-microsoft-com:office:smarttags" w:element="metricconverter">
        <w:smartTagPr>
          <w:attr w:name="ProductID" w:val="25 см"/>
        </w:smartTagPr>
        <w:r w:rsidRPr="00F37146">
          <w:rPr>
            <w:rFonts w:ascii="Times New Roman" w:hAnsi="Times New Roman" w:cs="Times New Roman"/>
            <w:sz w:val="28"/>
            <w:szCs w:val="28"/>
          </w:rPr>
          <w:t>25 см</w:t>
        </w:r>
      </w:smartTag>
      <w:r w:rsidRPr="00F37146">
        <w:rPr>
          <w:rFonts w:ascii="Times New Roman" w:hAnsi="Times New Roman" w:cs="Times New Roman"/>
          <w:sz w:val="28"/>
          <w:szCs w:val="28"/>
        </w:rPr>
        <w:t>; одна впереди другой; при опоре на одну стопу, вторая нога (больная или здоровая) согнута в коленном суставе и т.д.). Упражнения выполняются сначала с опорой на здоровую руку, а затем без опоры.</w:t>
      </w:r>
    </w:p>
    <w:p w:rsidR="001C73B4" w:rsidRPr="00F37146" w:rsidRDefault="001C73B4" w:rsidP="001C73B4">
      <w:pPr>
        <w:spacing w:after="0" w:line="240" w:lineRule="auto"/>
        <w:ind w:firstLine="540"/>
        <w:jc w:val="both"/>
        <w:rPr>
          <w:rFonts w:ascii="Times New Roman" w:hAnsi="Times New Roman" w:cs="Times New Roman"/>
          <w:sz w:val="28"/>
          <w:szCs w:val="28"/>
        </w:rPr>
      </w:pPr>
      <w:r w:rsidRPr="00F37146">
        <w:rPr>
          <w:rFonts w:ascii="Times New Roman" w:hAnsi="Times New Roman" w:cs="Times New Roman"/>
          <w:sz w:val="28"/>
          <w:szCs w:val="28"/>
        </w:rPr>
        <w:t>После освоения устойчивого равновесия переходят непосредственно к ходьбе, используя в качестве опоры параллельные брусья, «ходилки-четырехножки», манежи.</w:t>
      </w:r>
    </w:p>
    <w:p w:rsidR="001C73B4" w:rsidRPr="00F37146" w:rsidRDefault="001C73B4" w:rsidP="001C73B4">
      <w:pPr>
        <w:spacing w:after="0" w:line="240" w:lineRule="auto"/>
        <w:ind w:firstLine="540"/>
        <w:jc w:val="both"/>
        <w:rPr>
          <w:rFonts w:ascii="Times New Roman" w:hAnsi="Times New Roman" w:cs="Times New Roman"/>
          <w:sz w:val="28"/>
          <w:szCs w:val="28"/>
        </w:rPr>
      </w:pPr>
      <w:r w:rsidRPr="00F37146">
        <w:rPr>
          <w:rFonts w:ascii="Times New Roman" w:hAnsi="Times New Roman" w:cs="Times New Roman"/>
          <w:sz w:val="28"/>
          <w:szCs w:val="28"/>
        </w:rPr>
        <w:t>При восстановлении навыка ходьбы необходимо следить за равномерным распределением массы тела на парализованную и здоровую ноги, за одинаковой длиной и ритмичностью шагов. Парализованная нога при выносе вперед должна находиться в положении достаточного «тройного укорочения», без отведения ее в сторону; стопа не должна задевать носком пол.</w:t>
      </w:r>
    </w:p>
    <w:p w:rsidR="001C73B4" w:rsidRPr="00F37146" w:rsidRDefault="001C73B4" w:rsidP="001C73B4">
      <w:pPr>
        <w:spacing w:after="0" w:line="240" w:lineRule="auto"/>
        <w:ind w:firstLine="540"/>
        <w:jc w:val="both"/>
        <w:rPr>
          <w:rFonts w:ascii="Times New Roman" w:hAnsi="Times New Roman" w:cs="Times New Roman"/>
          <w:sz w:val="28"/>
          <w:szCs w:val="28"/>
        </w:rPr>
      </w:pPr>
      <w:r w:rsidRPr="00F37146">
        <w:rPr>
          <w:rFonts w:ascii="Times New Roman" w:hAnsi="Times New Roman" w:cs="Times New Roman"/>
          <w:sz w:val="28"/>
          <w:szCs w:val="28"/>
        </w:rPr>
        <w:t>При обучении ходьбе по ровной поверхности следует менять направление движения: вперед спиной, боком, с поворотами на месте и т.д. После освоения ходьбы по ровной поверхности, с дополнительной опорой на трость, осваиваются подъем и спуск по лестнице.</w:t>
      </w:r>
    </w:p>
    <w:p w:rsidR="001C73B4" w:rsidRPr="00F37146" w:rsidRDefault="001C73B4" w:rsidP="001C73B4">
      <w:pPr>
        <w:spacing w:after="0" w:line="240" w:lineRule="auto"/>
        <w:ind w:firstLine="540"/>
        <w:jc w:val="both"/>
        <w:rPr>
          <w:rFonts w:ascii="Times New Roman" w:hAnsi="Times New Roman" w:cs="Times New Roman"/>
          <w:i/>
          <w:sz w:val="28"/>
          <w:szCs w:val="28"/>
        </w:rPr>
      </w:pPr>
      <w:r w:rsidRPr="00F37146">
        <w:rPr>
          <w:rFonts w:ascii="Times New Roman" w:hAnsi="Times New Roman" w:cs="Times New Roman"/>
          <w:i/>
          <w:sz w:val="28"/>
          <w:szCs w:val="28"/>
        </w:rPr>
        <w:t>Четвертый этап</w:t>
      </w:r>
    </w:p>
    <w:p w:rsidR="001C73B4" w:rsidRPr="00F37146" w:rsidRDefault="001C73B4" w:rsidP="001C73B4">
      <w:pPr>
        <w:spacing w:after="0" w:line="240" w:lineRule="auto"/>
        <w:ind w:firstLine="540"/>
        <w:jc w:val="both"/>
        <w:rPr>
          <w:rFonts w:ascii="Times New Roman" w:hAnsi="Times New Roman" w:cs="Times New Roman"/>
          <w:sz w:val="28"/>
          <w:szCs w:val="28"/>
        </w:rPr>
      </w:pPr>
      <w:r w:rsidRPr="00F37146">
        <w:rPr>
          <w:rFonts w:ascii="Times New Roman" w:hAnsi="Times New Roman" w:cs="Times New Roman"/>
          <w:sz w:val="28"/>
          <w:szCs w:val="28"/>
        </w:rPr>
        <w:t>На этом этапе восстановительного лечения задачами ЛФК являются:</w:t>
      </w:r>
    </w:p>
    <w:p w:rsidR="001C73B4" w:rsidRPr="00F37146" w:rsidRDefault="001C73B4" w:rsidP="001C73B4">
      <w:pPr>
        <w:spacing w:after="0" w:line="240" w:lineRule="auto"/>
        <w:ind w:firstLine="540"/>
        <w:jc w:val="both"/>
        <w:rPr>
          <w:rFonts w:ascii="Times New Roman" w:hAnsi="Times New Roman" w:cs="Times New Roman"/>
          <w:sz w:val="28"/>
          <w:szCs w:val="28"/>
        </w:rPr>
      </w:pPr>
      <w:r w:rsidRPr="00630C07">
        <w:rPr>
          <w:sz w:val="28"/>
          <w:szCs w:val="28"/>
        </w:rPr>
        <w:t>–</w:t>
      </w:r>
      <w:r w:rsidRPr="00F37146">
        <w:rPr>
          <w:rFonts w:ascii="Times New Roman" w:hAnsi="Times New Roman" w:cs="Times New Roman"/>
          <w:sz w:val="28"/>
          <w:szCs w:val="28"/>
        </w:rPr>
        <w:t xml:space="preserve"> коррекция рисунка ходьбы;</w:t>
      </w:r>
    </w:p>
    <w:p w:rsidR="001C73B4" w:rsidRPr="00F37146" w:rsidRDefault="001C73B4" w:rsidP="001C73B4">
      <w:pPr>
        <w:spacing w:after="0" w:line="240" w:lineRule="auto"/>
        <w:ind w:firstLine="540"/>
        <w:jc w:val="both"/>
        <w:rPr>
          <w:rFonts w:ascii="Times New Roman" w:hAnsi="Times New Roman" w:cs="Times New Roman"/>
          <w:sz w:val="28"/>
          <w:szCs w:val="28"/>
        </w:rPr>
      </w:pPr>
      <w:r w:rsidRPr="00630C07">
        <w:rPr>
          <w:sz w:val="28"/>
          <w:szCs w:val="28"/>
        </w:rPr>
        <w:t>–</w:t>
      </w:r>
      <w:r w:rsidRPr="00F37146">
        <w:rPr>
          <w:rFonts w:ascii="Times New Roman" w:hAnsi="Times New Roman" w:cs="Times New Roman"/>
          <w:sz w:val="28"/>
          <w:szCs w:val="28"/>
        </w:rPr>
        <w:t xml:space="preserve"> восстановление равномерности и ритмичности шагов;</w:t>
      </w:r>
    </w:p>
    <w:p w:rsidR="001C73B4" w:rsidRPr="00F37146" w:rsidRDefault="001C73B4" w:rsidP="001C73B4">
      <w:pPr>
        <w:spacing w:after="0" w:line="240" w:lineRule="auto"/>
        <w:ind w:firstLine="540"/>
        <w:jc w:val="both"/>
        <w:rPr>
          <w:rFonts w:ascii="Times New Roman" w:hAnsi="Times New Roman" w:cs="Times New Roman"/>
          <w:sz w:val="28"/>
          <w:szCs w:val="28"/>
        </w:rPr>
      </w:pPr>
      <w:r w:rsidRPr="00630C07">
        <w:rPr>
          <w:sz w:val="28"/>
          <w:szCs w:val="28"/>
        </w:rPr>
        <w:t>–</w:t>
      </w:r>
      <w:r w:rsidRPr="00F37146">
        <w:rPr>
          <w:rFonts w:ascii="Times New Roman" w:hAnsi="Times New Roman" w:cs="Times New Roman"/>
          <w:sz w:val="28"/>
          <w:szCs w:val="28"/>
        </w:rPr>
        <w:t xml:space="preserve"> увеличение темпа и продолжительности ходьбы.</w:t>
      </w:r>
    </w:p>
    <w:p w:rsidR="001C73B4" w:rsidRPr="00F37146" w:rsidRDefault="001C73B4" w:rsidP="001C73B4">
      <w:pPr>
        <w:spacing w:after="0" w:line="240" w:lineRule="auto"/>
        <w:ind w:firstLine="540"/>
        <w:jc w:val="both"/>
        <w:rPr>
          <w:rFonts w:ascii="Times New Roman" w:hAnsi="Times New Roman" w:cs="Times New Roman"/>
          <w:sz w:val="28"/>
          <w:szCs w:val="28"/>
        </w:rPr>
      </w:pPr>
      <w:r w:rsidRPr="00F37146">
        <w:rPr>
          <w:rFonts w:ascii="Times New Roman" w:hAnsi="Times New Roman" w:cs="Times New Roman"/>
          <w:sz w:val="28"/>
          <w:szCs w:val="28"/>
        </w:rPr>
        <w:lastRenderedPageBreak/>
        <w:t>С этой целью используют специальные разметки на полу, звуковое сопровождение (метроном), самоконтроль при ходьбе (с помощью зеркал).</w:t>
      </w:r>
    </w:p>
    <w:p w:rsidR="001C73B4" w:rsidRPr="00F37146" w:rsidRDefault="001C73B4" w:rsidP="001C73B4">
      <w:pPr>
        <w:spacing w:after="0" w:line="240" w:lineRule="auto"/>
        <w:ind w:firstLine="540"/>
        <w:jc w:val="both"/>
        <w:rPr>
          <w:rFonts w:ascii="Times New Roman" w:hAnsi="Times New Roman" w:cs="Times New Roman"/>
          <w:sz w:val="28"/>
          <w:szCs w:val="28"/>
        </w:rPr>
      </w:pPr>
      <w:r w:rsidRPr="00F37146">
        <w:rPr>
          <w:rFonts w:ascii="Times New Roman" w:hAnsi="Times New Roman" w:cs="Times New Roman"/>
          <w:sz w:val="28"/>
          <w:szCs w:val="28"/>
        </w:rPr>
        <w:t>Важным средством восстановления и совершенствования двигательной активности больных после инсульта является гидрокинезотерапия. Водная среда, в которой проводятся занятия, оказывает общетонизирующее воздействие на организм, повышает эластичность мышц и гибкость суставов, улучшает трофику тканей. Физические упражнения, выполняемые в воде, оказывают расслабляющее действие на спазмированные мышцы, восстанавливают плавность движений, их координированность. Рекомендуемая температура воды в бассейне для больных с последствиями инсульта – 29-35°С; продолжительность занятий – 30 мин.</w:t>
      </w:r>
    </w:p>
    <w:p w:rsidR="001C73B4" w:rsidRDefault="001C73B4" w:rsidP="001C73B4">
      <w:pPr>
        <w:spacing w:after="0"/>
        <w:ind w:firstLine="540"/>
        <w:jc w:val="both"/>
        <w:rPr>
          <w:rFonts w:ascii="Times New Roman" w:hAnsi="Times New Roman"/>
        </w:rPr>
      </w:pPr>
    </w:p>
    <w:p w:rsidR="001C73B4" w:rsidRPr="00E05BFB" w:rsidRDefault="001C73B4" w:rsidP="001C73B4">
      <w:pPr>
        <w:shd w:val="clear" w:color="auto" w:fill="FFFFFF"/>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ab/>
        <w:t>Методика выполнения работы:</w:t>
      </w:r>
    </w:p>
    <w:p w:rsidR="001C73B4" w:rsidRPr="00930410" w:rsidRDefault="001C73B4" w:rsidP="001C73B4">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1. Раскрыть этиопатогенез и клинические проявления </w:t>
      </w:r>
      <w:r w:rsidRPr="007D1F2C">
        <w:rPr>
          <w:rFonts w:ascii="Times New Roman" w:eastAsia="Times New Roman" w:hAnsi="Times New Roman" w:cs="Times New Roman"/>
          <w:color w:val="000000"/>
          <w:sz w:val="28"/>
          <w:szCs w:val="28"/>
          <w:lang w:eastAsia="ru-RU"/>
        </w:rPr>
        <w:t>заболевани</w:t>
      </w:r>
      <w:r>
        <w:rPr>
          <w:rFonts w:ascii="Times New Roman" w:eastAsia="Times New Roman" w:hAnsi="Times New Roman" w:cs="Times New Roman"/>
          <w:color w:val="000000"/>
          <w:sz w:val="28"/>
          <w:szCs w:val="28"/>
          <w:lang w:eastAsia="ru-RU"/>
        </w:rPr>
        <w:t>й</w:t>
      </w:r>
      <w:r w:rsidRPr="007D1F2C">
        <w:rPr>
          <w:rFonts w:ascii="Times New Roman" w:eastAsia="Times New Roman" w:hAnsi="Times New Roman" w:cs="Times New Roman"/>
          <w:color w:val="000000"/>
          <w:sz w:val="28"/>
          <w:szCs w:val="28"/>
          <w:lang w:eastAsia="ru-RU"/>
        </w:rPr>
        <w:t xml:space="preserve"> </w:t>
      </w:r>
      <w:r w:rsidRPr="00930410">
        <w:rPr>
          <w:rFonts w:ascii="Times New Roman" w:eastAsia="Times New Roman" w:hAnsi="Times New Roman" w:cs="Times New Roman"/>
          <w:color w:val="000000"/>
          <w:sz w:val="28"/>
          <w:szCs w:val="28"/>
          <w:lang w:eastAsia="ru-RU"/>
        </w:rPr>
        <w:t>и повреждений нервной системы.</w:t>
      </w:r>
    </w:p>
    <w:p w:rsidR="001C73B4" w:rsidRPr="00EE020A" w:rsidRDefault="001C73B4" w:rsidP="001C73B4">
      <w:pPr>
        <w:pStyle w:val="a3"/>
        <w:shd w:val="clear" w:color="auto" w:fill="FFFFFF"/>
        <w:spacing w:after="0" w:line="240" w:lineRule="auto"/>
        <w:ind w:left="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2. </w:t>
      </w:r>
      <w:r w:rsidRPr="00EE020A">
        <w:rPr>
          <w:rFonts w:ascii="Times New Roman" w:eastAsia="Times New Roman" w:hAnsi="Times New Roman" w:cs="Times New Roman"/>
          <w:color w:val="000000"/>
          <w:sz w:val="28"/>
          <w:szCs w:val="28"/>
          <w:lang w:eastAsia="ru-RU"/>
        </w:rPr>
        <w:t xml:space="preserve">Изучить </w:t>
      </w:r>
      <w:r>
        <w:rPr>
          <w:rFonts w:ascii="Times New Roman" w:eastAsia="Times New Roman" w:hAnsi="Times New Roman" w:cs="Times New Roman"/>
          <w:color w:val="000000"/>
          <w:sz w:val="28"/>
          <w:szCs w:val="28"/>
          <w:lang w:eastAsia="ru-RU"/>
        </w:rPr>
        <w:t>механизмы лечебного действия физических упражнений.</w:t>
      </w:r>
    </w:p>
    <w:p w:rsidR="001C73B4" w:rsidRDefault="001C73B4" w:rsidP="001C73B4">
      <w:pPr>
        <w:pStyle w:val="a3"/>
        <w:shd w:val="clear" w:color="auto" w:fill="FFFFFF"/>
        <w:spacing w:after="0" w:line="240" w:lineRule="auto"/>
        <w:ind w:left="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 Дать представление о частных методиках ЛФК при заболеваниях и повреждениях периферической нервной системы.</w:t>
      </w:r>
    </w:p>
    <w:p w:rsidR="001C73B4" w:rsidRDefault="001C73B4" w:rsidP="001C73B4">
      <w:pPr>
        <w:pStyle w:val="a3"/>
        <w:shd w:val="clear" w:color="auto" w:fill="FFFFFF"/>
        <w:spacing w:after="0" w:line="240" w:lineRule="auto"/>
        <w:ind w:left="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 Раскрыть методику ЛФК при нарушениях мозгового кровообращения в различные периоды клинического течения инсульта.</w:t>
      </w:r>
    </w:p>
    <w:p w:rsidR="001C73B4" w:rsidRDefault="001C73B4" w:rsidP="001C73B4">
      <w:pPr>
        <w:pStyle w:val="a3"/>
        <w:shd w:val="clear" w:color="auto" w:fill="FFFFFF"/>
        <w:spacing w:after="0" w:line="240" w:lineRule="auto"/>
        <w:ind w:left="0"/>
        <w:jc w:val="both"/>
        <w:rPr>
          <w:rFonts w:ascii="Times New Roman" w:eastAsia="Times New Roman" w:hAnsi="Times New Roman" w:cs="Times New Roman"/>
          <w:color w:val="000000"/>
          <w:sz w:val="28"/>
          <w:szCs w:val="28"/>
          <w:lang w:eastAsia="ru-RU"/>
        </w:rPr>
      </w:pPr>
      <w:r w:rsidRPr="00F37146">
        <w:rPr>
          <w:rFonts w:ascii="Times New Roman" w:eastAsia="Times New Roman" w:hAnsi="Times New Roman" w:cs="Times New Roman"/>
          <w:color w:val="000000"/>
          <w:sz w:val="28"/>
          <w:szCs w:val="28"/>
          <w:lang w:eastAsia="ru-RU"/>
        </w:rPr>
        <w:t>5. Составление план-конспектов лечебной гимнастики при невритах, неврозах, параличах и остеохондрозах.</w:t>
      </w:r>
    </w:p>
    <w:p w:rsidR="001C73B4" w:rsidRPr="00EE1153" w:rsidRDefault="001C73B4" w:rsidP="001C73B4">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1C73B4" w:rsidRDefault="001C73B4" w:rsidP="001C73B4">
      <w:pPr>
        <w:pStyle w:val="a3"/>
        <w:shd w:val="clear" w:color="auto" w:fill="FFFFFF"/>
        <w:spacing w:after="0" w:line="240" w:lineRule="auto"/>
        <w:ind w:left="0"/>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ab/>
        <w:t>Вопросы для самоконтроля:</w:t>
      </w:r>
    </w:p>
    <w:p w:rsidR="001C73B4" w:rsidRPr="007D1F2C" w:rsidRDefault="001C73B4" w:rsidP="001C73B4">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3C2A49">
        <w:rPr>
          <w:rFonts w:ascii="Times New Roman" w:eastAsia="Times New Roman" w:hAnsi="Times New Roman" w:cs="Times New Roman"/>
          <w:color w:val="000000"/>
          <w:sz w:val="28"/>
          <w:szCs w:val="28"/>
          <w:lang w:eastAsia="ru-RU"/>
        </w:rPr>
        <w:t>1</w:t>
      </w:r>
      <w:r>
        <w:rPr>
          <w:rFonts w:ascii="Times New Roman" w:eastAsia="Times New Roman" w:hAnsi="Times New Roman" w:cs="Times New Roman"/>
          <w:color w:val="000000"/>
          <w:sz w:val="28"/>
          <w:szCs w:val="28"/>
          <w:lang w:eastAsia="ru-RU"/>
        </w:rPr>
        <w:t>.</w:t>
      </w:r>
      <w:r w:rsidRPr="003C2A49">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Краткие данные об основных проявлениях заболеваний и травм нервной системы.</w:t>
      </w:r>
    </w:p>
    <w:p w:rsidR="001C73B4" w:rsidRDefault="001C73B4" w:rsidP="001C73B4">
      <w:pPr>
        <w:pStyle w:val="a3"/>
        <w:shd w:val="clear" w:color="auto" w:fill="FFFFFF"/>
        <w:spacing w:after="0" w:line="240" w:lineRule="auto"/>
        <w:ind w:left="0"/>
        <w:jc w:val="both"/>
        <w:rPr>
          <w:rFonts w:ascii="Times New Roman" w:eastAsia="Times New Roman" w:hAnsi="Times New Roman" w:cs="Times New Roman"/>
          <w:color w:val="000000"/>
          <w:sz w:val="28"/>
          <w:szCs w:val="28"/>
          <w:lang w:eastAsia="ru-RU"/>
        </w:rPr>
      </w:pPr>
      <w:r w:rsidRPr="003C2A49">
        <w:rPr>
          <w:rFonts w:ascii="Times New Roman" w:eastAsia="Times New Roman" w:hAnsi="Times New Roman" w:cs="Times New Roman"/>
          <w:color w:val="000000"/>
          <w:sz w:val="28"/>
          <w:szCs w:val="28"/>
          <w:lang w:eastAsia="ru-RU"/>
        </w:rPr>
        <w:t>2</w:t>
      </w:r>
      <w:r>
        <w:rPr>
          <w:rFonts w:ascii="Times New Roman" w:eastAsia="Times New Roman" w:hAnsi="Times New Roman" w:cs="Times New Roman"/>
          <w:color w:val="000000"/>
          <w:sz w:val="28"/>
          <w:szCs w:val="28"/>
          <w:lang w:eastAsia="ru-RU"/>
        </w:rPr>
        <w:t>.</w:t>
      </w:r>
      <w:r w:rsidRPr="003C2A49">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ЛФК при заболеваниях и повреждениях периферической нервной системы.</w:t>
      </w:r>
    </w:p>
    <w:p w:rsidR="001C73B4" w:rsidRDefault="001C73B4" w:rsidP="001C73B4">
      <w:pPr>
        <w:pStyle w:val="a3"/>
        <w:shd w:val="clear" w:color="auto" w:fill="FFFFFF"/>
        <w:spacing w:after="0" w:line="240" w:lineRule="auto"/>
        <w:ind w:left="0"/>
        <w:jc w:val="both"/>
        <w:rPr>
          <w:rFonts w:ascii="Times New Roman" w:eastAsia="Times New Roman" w:hAnsi="Times New Roman" w:cs="Times New Roman"/>
          <w:color w:val="000000"/>
          <w:sz w:val="28"/>
          <w:szCs w:val="28"/>
          <w:lang w:eastAsia="ru-RU"/>
        </w:rPr>
      </w:pPr>
      <w:r w:rsidRPr="003C2A49">
        <w:rPr>
          <w:rFonts w:ascii="Times New Roman" w:eastAsia="Times New Roman" w:hAnsi="Times New Roman" w:cs="Times New Roman"/>
          <w:color w:val="000000"/>
          <w:sz w:val="28"/>
          <w:szCs w:val="28"/>
          <w:lang w:eastAsia="ru-RU"/>
        </w:rPr>
        <w:t>3</w:t>
      </w:r>
      <w:r>
        <w:rPr>
          <w:rFonts w:ascii="Times New Roman" w:eastAsia="Times New Roman" w:hAnsi="Times New Roman" w:cs="Times New Roman"/>
          <w:color w:val="000000"/>
          <w:sz w:val="28"/>
          <w:szCs w:val="28"/>
          <w:lang w:eastAsia="ru-RU"/>
        </w:rPr>
        <w:t>.</w:t>
      </w:r>
      <w:r w:rsidRPr="003C2A49">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ЛФК при нарушениях мозгового кровообращения.</w:t>
      </w:r>
    </w:p>
    <w:p w:rsidR="001C73B4" w:rsidRDefault="001C73B4" w:rsidP="001C73B4">
      <w:pPr>
        <w:pStyle w:val="a3"/>
        <w:shd w:val="clear" w:color="auto" w:fill="FFFFFF"/>
        <w:spacing w:after="0" w:line="240" w:lineRule="auto"/>
        <w:ind w:left="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 Периоды клинического течения инсульта.</w:t>
      </w:r>
    </w:p>
    <w:p w:rsidR="001C73B4" w:rsidRDefault="001C73B4" w:rsidP="001C73B4">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1C73B4" w:rsidRPr="005A2247" w:rsidRDefault="001C73B4" w:rsidP="001C73B4">
      <w:pPr>
        <w:pStyle w:val="a3"/>
        <w:shd w:val="clear" w:color="auto" w:fill="FFFFFF"/>
        <w:spacing w:after="0" w:line="240" w:lineRule="auto"/>
        <w:ind w:left="0"/>
        <w:jc w:val="both"/>
        <w:rPr>
          <w:rFonts w:ascii="Times New Roman" w:eastAsia="Times New Roman" w:hAnsi="Times New Roman" w:cs="Times New Roman"/>
          <w:color w:val="000000"/>
          <w:sz w:val="28"/>
          <w:szCs w:val="28"/>
          <w:lang w:eastAsia="ru-RU"/>
        </w:rPr>
      </w:pPr>
    </w:p>
    <w:p w:rsidR="001C73B4" w:rsidRDefault="001C73B4" w:rsidP="001C73B4">
      <w:pPr>
        <w:pStyle w:val="a3"/>
        <w:shd w:val="clear" w:color="auto" w:fill="FFFFFF"/>
        <w:spacing w:after="0" w:line="240" w:lineRule="auto"/>
        <w:ind w:left="0"/>
        <w:jc w:val="both"/>
        <w:rPr>
          <w:rFonts w:ascii="Times New Roman" w:eastAsia="Times New Roman" w:hAnsi="Times New Roman" w:cs="Times New Roman"/>
          <w:color w:val="000000"/>
          <w:sz w:val="28"/>
          <w:szCs w:val="28"/>
          <w:lang w:eastAsia="ru-RU"/>
        </w:rPr>
      </w:pPr>
    </w:p>
    <w:p w:rsidR="001C73B4" w:rsidRDefault="001C73B4" w:rsidP="001C73B4">
      <w:pPr>
        <w:pStyle w:val="a3"/>
        <w:shd w:val="clear" w:color="auto" w:fill="FFFFFF"/>
        <w:spacing w:after="0" w:line="240" w:lineRule="auto"/>
        <w:ind w:left="0"/>
        <w:jc w:val="both"/>
        <w:rPr>
          <w:rFonts w:ascii="Times New Roman" w:eastAsia="Times New Roman" w:hAnsi="Times New Roman" w:cs="Times New Roman"/>
          <w:color w:val="000000"/>
          <w:sz w:val="28"/>
          <w:szCs w:val="28"/>
          <w:lang w:eastAsia="ru-RU"/>
        </w:rPr>
      </w:pPr>
    </w:p>
    <w:p w:rsidR="0062497C" w:rsidRDefault="0062497C"/>
    <w:sectPr w:rsidR="0062497C" w:rsidSect="0062497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1C73B4"/>
    <w:rsid w:val="00015EDF"/>
    <w:rsid w:val="0009756B"/>
    <w:rsid w:val="00103F51"/>
    <w:rsid w:val="001C73B4"/>
    <w:rsid w:val="001E66BB"/>
    <w:rsid w:val="001F3FBA"/>
    <w:rsid w:val="001F6EED"/>
    <w:rsid w:val="002100BC"/>
    <w:rsid w:val="003002A1"/>
    <w:rsid w:val="00323B46"/>
    <w:rsid w:val="00334119"/>
    <w:rsid w:val="00334BE7"/>
    <w:rsid w:val="003A5911"/>
    <w:rsid w:val="00407092"/>
    <w:rsid w:val="0045148F"/>
    <w:rsid w:val="005C0488"/>
    <w:rsid w:val="00617A65"/>
    <w:rsid w:val="0062497C"/>
    <w:rsid w:val="00640AF1"/>
    <w:rsid w:val="006E41EA"/>
    <w:rsid w:val="00703870"/>
    <w:rsid w:val="007E2708"/>
    <w:rsid w:val="007E5F0A"/>
    <w:rsid w:val="007F7529"/>
    <w:rsid w:val="00874F48"/>
    <w:rsid w:val="008E1FC6"/>
    <w:rsid w:val="00935CAC"/>
    <w:rsid w:val="009616F2"/>
    <w:rsid w:val="00974175"/>
    <w:rsid w:val="009A486A"/>
    <w:rsid w:val="009E3E7E"/>
    <w:rsid w:val="00A25D8B"/>
    <w:rsid w:val="00A3120F"/>
    <w:rsid w:val="00A56051"/>
    <w:rsid w:val="00A943CB"/>
    <w:rsid w:val="00C43535"/>
    <w:rsid w:val="00C51248"/>
    <w:rsid w:val="00C67C26"/>
    <w:rsid w:val="00DE3646"/>
    <w:rsid w:val="00E7045B"/>
    <w:rsid w:val="00E970A9"/>
    <w:rsid w:val="00ED213D"/>
    <w:rsid w:val="00ED6B6C"/>
    <w:rsid w:val="00EF1A1F"/>
    <w:rsid w:val="00EF66F0"/>
    <w:rsid w:val="00F07E30"/>
    <w:rsid w:val="00F81278"/>
    <w:rsid w:val="00F85550"/>
    <w:rsid w:val="00FA0252"/>
    <w:rsid w:val="00FF46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73B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C73B4"/>
    <w:pPr>
      <w:ind w:left="720"/>
      <w:contextualSpacing/>
    </w:pPr>
  </w:style>
  <w:style w:type="paragraph" w:styleId="a4">
    <w:name w:val="No Spacing"/>
    <w:uiPriority w:val="1"/>
    <w:qFormat/>
    <w:rsid w:val="001C73B4"/>
    <w:pPr>
      <w:spacing w:after="0" w:line="240" w:lineRule="auto"/>
    </w:pPr>
  </w:style>
  <w:style w:type="character" w:customStyle="1" w:styleId="2">
    <w:name w:val="Основной текст (2)_"/>
    <w:link w:val="20"/>
    <w:rsid w:val="001C73B4"/>
    <w:rPr>
      <w:rFonts w:ascii="Times New Roman" w:eastAsia="Times New Roman" w:hAnsi="Times New Roman" w:cs="Times New Roman"/>
      <w:sz w:val="18"/>
      <w:szCs w:val="18"/>
      <w:shd w:val="clear" w:color="auto" w:fill="FFFFFF"/>
    </w:rPr>
  </w:style>
  <w:style w:type="character" w:customStyle="1" w:styleId="22pt">
    <w:name w:val="Основной текст (2) + Интервал 2 pt"/>
    <w:rsid w:val="001C73B4"/>
    <w:rPr>
      <w:rFonts w:ascii="Times New Roman" w:eastAsia="Times New Roman" w:hAnsi="Times New Roman" w:cs="Times New Roman"/>
      <w:b w:val="0"/>
      <w:bCs w:val="0"/>
      <w:i w:val="0"/>
      <w:iCs w:val="0"/>
      <w:smallCaps w:val="0"/>
      <w:strike w:val="0"/>
      <w:color w:val="000000"/>
      <w:spacing w:val="40"/>
      <w:w w:val="100"/>
      <w:position w:val="0"/>
      <w:sz w:val="18"/>
      <w:szCs w:val="18"/>
      <w:u w:val="none"/>
      <w:lang w:val="ru-RU" w:eastAsia="ru-RU" w:bidi="ru-RU"/>
    </w:rPr>
  </w:style>
  <w:style w:type="character" w:customStyle="1" w:styleId="21">
    <w:name w:val="Основной текст (2) + Полужирный"/>
    <w:rsid w:val="001C73B4"/>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28pt">
    <w:name w:val="Основной текст (2) + 8 pt;Малые прописные"/>
    <w:rsid w:val="001C73B4"/>
    <w:rPr>
      <w:rFonts w:ascii="Times New Roman" w:eastAsia="Times New Roman" w:hAnsi="Times New Roman" w:cs="Times New Roman"/>
      <w:b w:val="0"/>
      <w:bCs w:val="0"/>
      <w:i w:val="0"/>
      <w:iCs w:val="0"/>
      <w:smallCaps/>
      <w:strike w:val="0"/>
      <w:color w:val="000000"/>
      <w:spacing w:val="0"/>
      <w:w w:val="100"/>
      <w:position w:val="0"/>
      <w:sz w:val="16"/>
      <w:szCs w:val="16"/>
      <w:u w:val="none"/>
      <w:lang w:val="en-US" w:eastAsia="en-US" w:bidi="en-US"/>
    </w:rPr>
  </w:style>
  <w:style w:type="paragraph" w:customStyle="1" w:styleId="20">
    <w:name w:val="Основной текст (2)"/>
    <w:basedOn w:val="a"/>
    <w:link w:val="2"/>
    <w:rsid w:val="001C73B4"/>
    <w:pPr>
      <w:widowControl w:val="0"/>
      <w:shd w:val="clear" w:color="auto" w:fill="FFFFFF"/>
      <w:spacing w:before="660" w:after="2620" w:line="168" w:lineRule="exact"/>
      <w:ind w:hanging="160"/>
      <w:jc w:val="center"/>
    </w:pPr>
    <w:rPr>
      <w:rFonts w:ascii="Times New Roman" w:eastAsia="Times New Roman"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4779</Words>
  <Characters>27244</Characters>
  <Application>Microsoft Office Word</Application>
  <DocSecurity>0</DocSecurity>
  <Lines>227</Lines>
  <Paragraphs>63</Paragraphs>
  <ScaleCrop>false</ScaleCrop>
  <Company>Microsoft</Company>
  <LinksUpToDate>false</LinksUpToDate>
  <CharactersWithSpaces>31960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2019-10-24T09:06:00Z</dcterms:created>
  <dcterms:modified xsi:type="dcterms:W3CDTF">2019-10-24T09:12:00Z</dcterms:modified>
</cp:coreProperties>
</file>